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92B7" w14:textId="254CEA63" w:rsidR="00E26693" w:rsidRPr="00C57E03" w:rsidRDefault="00E26693" w:rsidP="00E26693">
      <w:pPr>
        <w:pStyle w:val="ListParagraph"/>
        <w:numPr>
          <w:ilvl w:val="0"/>
          <w:numId w:val="1"/>
        </w:numPr>
        <w:rPr>
          <w:rFonts w:cstheme="minorHAnsi"/>
        </w:rPr>
      </w:pPr>
      <w:r w:rsidRPr="00C57E03">
        <w:rPr>
          <w:rFonts w:cstheme="minorHAnsi"/>
        </w:rPr>
        <w:t>Can you provide an estimate of the number of telehealth minutes that would be required on a monthly basis?</w:t>
      </w:r>
    </w:p>
    <w:p w14:paraId="2797442B" w14:textId="59D64B64" w:rsidR="00E26693" w:rsidRPr="00C57E03" w:rsidRDefault="00E26693" w:rsidP="00E26693">
      <w:pPr>
        <w:pStyle w:val="ListParagraph"/>
        <w:numPr>
          <w:ilvl w:val="1"/>
          <w:numId w:val="1"/>
        </w:numPr>
        <w:rPr>
          <w:rFonts w:cstheme="minorHAnsi"/>
        </w:rPr>
      </w:pPr>
      <w:r w:rsidRPr="00C57E03">
        <w:rPr>
          <w:rFonts w:cstheme="minorHAnsi"/>
        </w:rPr>
        <w:t>Answer:</w:t>
      </w:r>
      <w:r w:rsidR="00B176A8" w:rsidRPr="00C57E03">
        <w:rPr>
          <w:rFonts w:cstheme="minorHAnsi"/>
        </w:rPr>
        <w:t xml:space="preserve">  Currently estimating over 500,000 minutes per month</w:t>
      </w:r>
    </w:p>
    <w:p w14:paraId="4A5B6B3C" w14:textId="2055774E" w:rsidR="00E26693" w:rsidRPr="00C57E03" w:rsidRDefault="00E26693" w:rsidP="00E26693">
      <w:pPr>
        <w:pStyle w:val="ListParagraph"/>
        <w:numPr>
          <w:ilvl w:val="0"/>
          <w:numId w:val="1"/>
        </w:numPr>
        <w:rPr>
          <w:rFonts w:cstheme="minorHAnsi"/>
        </w:rPr>
      </w:pPr>
      <w:r w:rsidRPr="00C57E03">
        <w:rPr>
          <w:rFonts w:cstheme="minorHAnsi"/>
        </w:rPr>
        <w:t>How many users of the 500 are prescribers?</w:t>
      </w:r>
    </w:p>
    <w:p w14:paraId="623DD1A9" w14:textId="59684849" w:rsidR="00E26693" w:rsidRPr="00C57E03" w:rsidRDefault="00E26693" w:rsidP="00E26693">
      <w:pPr>
        <w:pStyle w:val="ListParagraph"/>
        <w:numPr>
          <w:ilvl w:val="1"/>
          <w:numId w:val="1"/>
        </w:numPr>
        <w:rPr>
          <w:rFonts w:cstheme="minorHAnsi"/>
        </w:rPr>
      </w:pPr>
      <w:r w:rsidRPr="00C57E03">
        <w:rPr>
          <w:rFonts w:cstheme="minorHAnsi"/>
        </w:rPr>
        <w:t>Answer:</w:t>
      </w:r>
      <w:r w:rsidR="00B176A8" w:rsidRPr="00C57E03">
        <w:rPr>
          <w:rFonts w:cstheme="minorHAnsi"/>
        </w:rPr>
        <w:t xml:space="preserve">  Currently have 23 prescribers</w:t>
      </w:r>
    </w:p>
    <w:p w14:paraId="04E7E8AE" w14:textId="4FB75F28" w:rsidR="00E26693" w:rsidRPr="00C57E03" w:rsidRDefault="00E26693" w:rsidP="005F7FFD">
      <w:pPr>
        <w:pStyle w:val="ListParagraph"/>
        <w:numPr>
          <w:ilvl w:val="0"/>
          <w:numId w:val="1"/>
        </w:numPr>
        <w:rPr>
          <w:rFonts w:cstheme="minorHAnsi"/>
        </w:rPr>
      </w:pPr>
      <w:r w:rsidRPr="00C57E03">
        <w:rPr>
          <w:rFonts w:cstheme="minorHAnsi"/>
        </w:rPr>
        <w:t>How many users of the 500 are ordering labs?</w:t>
      </w:r>
    </w:p>
    <w:p w14:paraId="1F2545C5" w14:textId="2F71F313" w:rsidR="00E26693" w:rsidRPr="00C57E03" w:rsidRDefault="00E26693" w:rsidP="00E26693">
      <w:pPr>
        <w:pStyle w:val="ListParagraph"/>
        <w:numPr>
          <w:ilvl w:val="1"/>
          <w:numId w:val="1"/>
        </w:numPr>
        <w:rPr>
          <w:rFonts w:cstheme="minorHAnsi"/>
        </w:rPr>
      </w:pPr>
      <w:r w:rsidRPr="00C57E03">
        <w:rPr>
          <w:rFonts w:cstheme="minorHAnsi"/>
        </w:rPr>
        <w:t>Answer:</w:t>
      </w:r>
      <w:r w:rsidR="00B176A8" w:rsidRPr="00C57E03">
        <w:rPr>
          <w:rFonts w:cstheme="minorHAnsi"/>
        </w:rPr>
        <w:t xml:space="preserve">  All 23 prescribers</w:t>
      </w:r>
    </w:p>
    <w:p w14:paraId="503770A4" w14:textId="27251DE0" w:rsidR="00E26693" w:rsidRPr="00C57E03" w:rsidRDefault="00E26693" w:rsidP="005F7FFD">
      <w:pPr>
        <w:pStyle w:val="ListParagraph"/>
        <w:numPr>
          <w:ilvl w:val="0"/>
          <w:numId w:val="1"/>
        </w:numPr>
        <w:rPr>
          <w:rFonts w:cstheme="minorHAnsi"/>
        </w:rPr>
      </w:pPr>
      <w:r w:rsidRPr="00C57E03">
        <w:rPr>
          <w:rFonts w:cstheme="minorHAnsi"/>
        </w:rPr>
        <w:t xml:space="preserve">How many of the users will need mobile </w:t>
      </w:r>
      <w:r w:rsidR="0031409A" w:rsidRPr="00C57E03">
        <w:rPr>
          <w:rFonts w:cstheme="minorHAnsi"/>
        </w:rPr>
        <w:t xml:space="preserve">or disconnected </w:t>
      </w:r>
      <w:r w:rsidRPr="00C57E03">
        <w:rPr>
          <w:rFonts w:cstheme="minorHAnsi"/>
        </w:rPr>
        <w:t>access?</w:t>
      </w:r>
    </w:p>
    <w:p w14:paraId="2D81D369" w14:textId="39C3B2BD" w:rsidR="00E26693" w:rsidRPr="00C57E03" w:rsidRDefault="00E26693" w:rsidP="00E26693">
      <w:pPr>
        <w:pStyle w:val="ListParagraph"/>
        <w:numPr>
          <w:ilvl w:val="1"/>
          <w:numId w:val="1"/>
        </w:numPr>
        <w:rPr>
          <w:rFonts w:cstheme="minorHAnsi"/>
        </w:rPr>
      </w:pPr>
      <w:r w:rsidRPr="00C57E03">
        <w:rPr>
          <w:rFonts w:cstheme="minorHAnsi"/>
        </w:rPr>
        <w:t>Answer:</w:t>
      </w:r>
      <w:r w:rsidR="00590691" w:rsidRPr="00C57E03">
        <w:rPr>
          <w:rFonts w:cstheme="minorHAnsi"/>
        </w:rPr>
        <w:t xml:space="preserve"> 270 </w:t>
      </w:r>
    </w:p>
    <w:p w14:paraId="05E40180" w14:textId="77777777" w:rsidR="005F7FFD" w:rsidRPr="00C57E03" w:rsidRDefault="00E26693" w:rsidP="005F7FFD">
      <w:pPr>
        <w:pStyle w:val="ListParagraph"/>
        <w:numPr>
          <w:ilvl w:val="0"/>
          <w:numId w:val="1"/>
        </w:numPr>
        <w:rPr>
          <w:rFonts w:cstheme="minorHAnsi"/>
        </w:rPr>
      </w:pPr>
      <w:r w:rsidRPr="00C57E03">
        <w:rPr>
          <w:rFonts w:cstheme="minorHAnsi"/>
        </w:rPr>
        <w:t>Is there an external compelling event driving the 7/</w:t>
      </w:r>
      <w:r w:rsidR="0031409A" w:rsidRPr="00C57E03">
        <w:rPr>
          <w:rFonts w:cstheme="minorHAnsi"/>
        </w:rPr>
        <w:t>20</w:t>
      </w:r>
      <w:r w:rsidRPr="00C57E03">
        <w:rPr>
          <w:rFonts w:cstheme="minorHAnsi"/>
        </w:rPr>
        <w:t>21 go-live date &amp; can you elaborate?</w:t>
      </w:r>
    </w:p>
    <w:p w14:paraId="45EF1157" w14:textId="4D0733A4" w:rsidR="00E26693" w:rsidRPr="00C57E03" w:rsidRDefault="00E26693" w:rsidP="005F7FFD">
      <w:pPr>
        <w:pStyle w:val="ListParagraph"/>
        <w:numPr>
          <w:ilvl w:val="1"/>
          <w:numId w:val="1"/>
        </w:numPr>
        <w:rPr>
          <w:rFonts w:cstheme="minorHAnsi"/>
        </w:rPr>
      </w:pPr>
      <w:r w:rsidRPr="00C57E03">
        <w:rPr>
          <w:rFonts w:cstheme="minorHAnsi"/>
        </w:rPr>
        <w:t xml:space="preserve">Answer:  </w:t>
      </w:r>
      <w:r w:rsidR="0031409A" w:rsidRPr="00C57E03">
        <w:rPr>
          <w:rFonts w:cstheme="minorHAnsi"/>
        </w:rPr>
        <w:t xml:space="preserve">There is </w:t>
      </w:r>
      <w:r w:rsidR="00412517" w:rsidRPr="00C57E03">
        <w:rPr>
          <w:rFonts w:cstheme="minorHAnsi"/>
        </w:rPr>
        <w:t>an</w:t>
      </w:r>
      <w:r w:rsidR="0031409A" w:rsidRPr="00C57E03">
        <w:rPr>
          <w:rFonts w:cstheme="minorHAnsi"/>
        </w:rPr>
        <w:t xml:space="preserve"> external driver for this date.  The S</w:t>
      </w:r>
      <w:r w:rsidRPr="00C57E03">
        <w:rPr>
          <w:rFonts w:cstheme="minorHAnsi"/>
        </w:rPr>
        <w:t xml:space="preserve">tate of Texas is </w:t>
      </w:r>
      <w:r w:rsidR="0031409A" w:rsidRPr="00C57E03">
        <w:rPr>
          <w:rFonts w:cstheme="minorHAnsi"/>
        </w:rPr>
        <w:t>mandating that</w:t>
      </w:r>
      <w:r w:rsidRPr="00C57E03">
        <w:rPr>
          <w:rFonts w:cstheme="minorHAnsi"/>
        </w:rPr>
        <w:t xml:space="preserve"> all Mental Health Authorities </w:t>
      </w:r>
      <w:r w:rsidR="0031409A" w:rsidRPr="00C57E03">
        <w:rPr>
          <w:rFonts w:cstheme="minorHAnsi"/>
        </w:rPr>
        <w:t xml:space="preserve">become certified as </w:t>
      </w:r>
      <w:r w:rsidRPr="00C57E03">
        <w:rPr>
          <w:rFonts w:cstheme="minorHAnsi"/>
        </w:rPr>
        <w:t>a CCBHC</w:t>
      </w:r>
      <w:r w:rsidR="0031409A" w:rsidRPr="00C57E03">
        <w:rPr>
          <w:rFonts w:cstheme="minorHAnsi"/>
        </w:rPr>
        <w:t xml:space="preserve"> and we feel that without a change in our EHR, we will be unable to monitor many of the measures required.</w:t>
      </w:r>
    </w:p>
    <w:p w14:paraId="5AA89AF2" w14:textId="6FDB511A" w:rsidR="00E26693" w:rsidRPr="00C57E03" w:rsidRDefault="00E26693" w:rsidP="005F7FFD">
      <w:pPr>
        <w:pStyle w:val="ListParagraph"/>
        <w:numPr>
          <w:ilvl w:val="0"/>
          <w:numId w:val="1"/>
        </w:numPr>
        <w:rPr>
          <w:rFonts w:cstheme="minorHAnsi"/>
        </w:rPr>
      </w:pPr>
      <w:r w:rsidRPr="00C57E03">
        <w:rPr>
          <w:rFonts w:cstheme="minorHAnsi"/>
        </w:rPr>
        <w:t>What is the current EHR in use across the organization?</w:t>
      </w:r>
    </w:p>
    <w:p w14:paraId="78DD2E7E" w14:textId="1BE26B78" w:rsidR="00E26693" w:rsidRPr="00C57E03" w:rsidRDefault="00E26693" w:rsidP="00E26693">
      <w:pPr>
        <w:pStyle w:val="ListParagraph"/>
        <w:numPr>
          <w:ilvl w:val="1"/>
          <w:numId w:val="1"/>
        </w:numPr>
        <w:rPr>
          <w:rFonts w:cstheme="minorHAnsi"/>
        </w:rPr>
      </w:pPr>
      <w:r w:rsidRPr="00C57E03">
        <w:rPr>
          <w:rFonts w:cstheme="minorHAnsi"/>
        </w:rPr>
        <w:t>Answer:  We are currently using Anasazi by Cerner.</w:t>
      </w:r>
    </w:p>
    <w:p w14:paraId="5AC88BB2" w14:textId="21E1C27F" w:rsidR="002651F5" w:rsidRPr="00C57E03" w:rsidRDefault="002651F5" w:rsidP="005F7FFD">
      <w:pPr>
        <w:pStyle w:val="ListParagraph"/>
        <w:numPr>
          <w:ilvl w:val="0"/>
          <w:numId w:val="1"/>
        </w:numPr>
        <w:rPr>
          <w:rFonts w:cstheme="minorHAnsi"/>
        </w:rPr>
      </w:pPr>
      <w:r w:rsidRPr="00C57E03">
        <w:rPr>
          <w:rFonts w:cstheme="minorHAnsi"/>
        </w:rPr>
        <w:t>When was the EHR system implemented?</w:t>
      </w:r>
    </w:p>
    <w:p w14:paraId="218D1245" w14:textId="1A3E750A" w:rsidR="002651F5" w:rsidRPr="00C57E03" w:rsidRDefault="002651F5" w:rsidP="002651F5">
      <w:pPr>
        <w:pStyle w:val="ListParagraph"/>
        <w:numPr>
          <w:ilvl w:val="1"/>
          <w:numId w:val="1"/>
        </w:numPr>
        <w:rPr>
          <w:rFonts w:cstheme="minorHAnsi"/>
        </w:rPr>
      </w:pPr>
      <w:r w:rsidRPr="00C57E03">
        <w:rPr>
          <w:rFonts w:cstheme="minorHAnsi"/>
        </w:rPr>
        <w:t>Answer:  Somewhere between 1999 and 2001.</w:t>
      </w:r>
    </w:p>
    <w:p w14:paraId="51DFFE61" w14:textId="28CD6017" w:rsidR="00E26693" w:rsidRPr="00C57E03" w:rsidRDefault="00E26693" w:rsidP="005F7FFD">
      <w:pPr>
        <w:pStyle w:val="ListParagraph"/>
        <w:numPr>
          <w:ilvl w:val="0"/>
          <w:numId w:val="1"/>
        </w:numPr>
        <w:rPr>
          <w:rFonts w:cstheme="minorHAnsi"/>
        </w:rPr>
      </w:pPr>
      <w:r w:rsidRPr="00C57E03">
        <w:rPr>
          <w:rFonts w:cstheme="minorHAnsi"/>
        </w:rPr>
        <w:t>How many consumers, family members, and care providers would need access to the portal?</w:t>
      </w:r>
      <w:r w:rsidR="005F7FFD" w:rsidRPr="00C57E03">
        <w:rPr>
          <w:rFonts w:cstheme="minorHAnsi"/>
        </w:rPr>
        <w:t xml:space="preserve"> </w:t>
      </w:r>
    </w:p>
    <w:p w14:paraId="265CB396" w14:textId="0D304434" w:rsidR="00E26693" w:rsidRPr="00135EE6" w:rsidRDefault="00E26693" w:rsidP="00E26693">
      <w:pPr>
        <w:pStyle w:val="ListParagraph"/>
        <w:numPr>
          <w:ilvl w:val="1"/>
          <w:numId w:val="1"/>
        </w:numPr>
        <w:rPr>
          <w:rFonts w:cstheme="minorHAnsi"/>
        </w:rPr>
      </w:pPr>
      <w:r w:rsidRPr="00135EE6">
        <w:rPr>
          <w:rFonts w:cstheme="minorHAnsi"/>
        </w:rPr>
        <w:t>Answer:</w:t>
      </w:r>
      <w:r w:rsidR="00590691" w:rsidRPr="00135EE6">
        <w:rPr>
          <w:rFonts w:cstheme="minorHAnsi"/>
        </w:rPr>
        <w:t xml:space="preserve"> 12,0</w:t>
      </w:r>
      <w:r w:rsidR="00AA5575" w:rsidRPr="00135EE6">
        <w:rPr>
          <w:rFonts w:cstheme="minorHAnsi"/>
        </w:rPr>
        <w:t>60</w:t>
      </w:r>
      <w:r w:rsidR="00590691" w:rsidRPr="00135EE6">
        <w:rPr>
          <w:rFonts w:cstheme="minorHAnsi"/>
        </w:rPr>
        <w:t xml:space="preserve"> annually for all of Hill Country </w:t>
      </w:r>
    </w:p>
    <w:p w14:paraId="7A38CF4F" w14:textId="1981819A" w:rsidR="00E26693" w:rsidRPr="00135EE6" w:rsidRDefault="00E26693" w:rsidP="005F7FFD">
      <w:pPr>
        <w:pStyle w:val="ListParagraph"/>
        <w:numPr>
          <w:ilvl w:val="0"/>
          <w:numId w:val="1"/>
        </w:numPr>
        <w:rPr>
          <w:rFonts w:cstheme="minorHAnsi"/>
        </w:rPr>
      </w:pPr>
      <w:bookmarkStart w:id="0" w:name="_Hlk37767321"/>
      <w:r w:rsidRPr="00135EE6">
        <w:rPr>
          <w:rFonts w:cstheme="minorHAnsi"/>
        </w:rPr>
        <w:t>Could you provide more details about your volumes?</w:t>
      </w:r>
      <w:r w:rsidR="005F7FFD" w:rsidRPr="00135EE6">
        <w:rPr>
          <w:rFonts w:cstheme="minorHAnsi"/>
        </w:rPr>
        <w:t xml:space="preserve"> </w:t>
      </w:r>
    </w:p>
    <w:bookmarkEnd w:id="0"/>
    <w:p w14:paraId="70C19697" w14:textId="77777777" w:rsidR="00F4354E" w:rsidRPr="00C57E03" w:rsidRDefault="00F4354E" w:rsidP="00F4354E">
      <w:pPr>
        <w:pStyle w:val="ListParagraph"/>
        <w:numPr>
          <w:ilvl w:val="1"/>
          <w:numId w:val="1"/>
        </w:numPr>
        <w:rPr>
          <w:rFonts w:cstheme="minorHAnsi"/>
        </w:rPr>
      </w:pPr>
      <w:r>
        <w:rPr>
          <w:rFonts w:cstheme="minorHAnsi"/>
        </w:rPr>
        <w:t>Answer:  Below is the number of unduplicated individuals per month</w:t>
      </w:r>
      <w:r>
        <w:rPr>
          <w:rFonts w:cstheme="minorHAnsi"/>
        </w:rPr>
        <w:br/>
        <w:t>MH Per month:  5,400</w:t>
      </w:r>
      <w:r>
        <w:rPr>
          <w:rFonts w:cstheme="minorHAnsi"/>
        </w:rPr>
        <w:br/>
        <w:t>IDD Per Month:  608</w:t>
      </w:r>
      <w:r>
        <w:rPr>
          <w:rFonts w:cstheme="minorHAnsi"/>
        </w:rPr>
        <w:br/>
        <w:t xml:space="preserve">CSU: Up </w:t>
      </w:r>
      <w:proofErr w:type="gramStart"/>
      <w:r>
        <w:rPr>
          <w:rFonts w:cstheme="minorHAnsi"/>
        </w:rPr>
        <w:t>to  68</w:t>
      </w:r>
      <w:proofErr w:type="gramEnd"/>
      <w:r>
        <w:rPr>
          <w:rFonts w:cstheme="minorHAnsi"/>
        </w:rPr>
        <w:t xml:space="preserve"> per month</w:t>
      </w:r>
    </w:p>
    <w:p w14:paraId="6483D5B0" w14:textId="6FF9DD78" w:rsidR="00E26693" w:rsidRPr="00135EE6" w:rsidRDefault="00E26693" w:rsidP="005F7FFD">
      <w:pPr>
        <w:pStyle w:val="ListParagraph"/>
        <w:numPr>
          <w:ilvl w:val="0"/>
          <w:numId w:val="1"/>
        </w:numPr>
        <w:rPr>
          <w:rFonts w:cstheme="minorHAnsi"/>
        </w:rPr>
      </w:pPr>
      <w:r w:rsidRPr="00135EE6">
        <w:rPr>
          <w:rFonts w:cstheme="minorHAnsi"/>
        </w:rPr>
        <w:t>How many inpatient days a year?</w:t>
      </w:r>
    </w:p>
    <w:p w14:paraId="2750B388" w14:textId="5FFA89FA" w:rsidR="00E26693" w:rsidRPr="00135EE6" w:rsidRDefault="00E26693" w:rsidP="00E26693">
      <w:pPr>
        <w:pStyle w:val="ListParagraph"/>
        <w:numPr>
          <w:ilvl w:val="1"/>
          <w:numId w:val="1"/>
        </w:numPr>
        <w:rPr>
          <w:rFonts w:cstheme="minorHAnsi"/>
        </w:rPr>
      </w:pPr>
      <w:r w:rsidRPr="00135EE6">
        <w:rPr>
          <w:rFonts w:cstheme="minorHAnsi"/>
        </w:rPr>
        <w:t xml:space="preserve">Answer:  </w:t>
      </w:r>
      <w:r w:rsidR="00590691" w:rsidRPr="00135EE6">
        <w:rPr>
          <w:rFonts w:cstheme="minorHAnsi"/>
        </w:rPr>
        <w:t xml:space="preserve">5,856 maximum.  </w:t>
      </w:r>
      <w:r w:rsidRPr="00135EE6">
        <w:rPr>
          <w:rFonts w:cstheme="minorHAnsi"/>
        </w:rPr>
        <w:t xml:space="preserve">Our CSU is a </w:t>
      </w:r>
      <w:r w:rsidR="00412517" w:rsidRPr="00135EE6">
        <w:rPr>
          <w:rFonts w:cstheme="minorHAnsi"/>
        </w:rPr>
        <w:t>16-bed</w:t>
      </w:r>
      <w:r w:rsidRPr="00135EE6">
        <w:rPr>
          <w:rFonts w:cstheme="minorHAnsi"/>
        </w:rPr>
        <w:t xml:space="preserve"> stabilization facility.</w:t>
      </w:r>
    </w:p>
    <w:p w14:paraId="4A6B9956" w14:textId="6EE88F55" w:rsidR="00E26693" w:rsidRPr="00135EE6" w:rsidRDefault="00E26693" w:rsidP="00E26693">
      <w:pPr>
        <w:pStyle w:val="ListParagraph"/>
        <w:numPr>
          <w:ilvl w:val="0"/>
          <w:numId w:val="1"/>
        </w:numPr>
        <w:rPr>
          <w:rFonts w:cstheme="minorHAnsi"/>
        </w:rPr>
      </w:pPr>
      <w:bookmarkStart w:id="1" w:name="_Hlk37860109"/>
      <w:bookmarkStart w:id="2" w:name="_Hlk37767331"/>
      <w:r w:rsidRPr="00135EE6">
        <w:rPr>
          <w:rFonts w:cstheme="minorHAnsi"/>
        </w:rPr>
        <w:t>How many ambulatory visits?</w:t>
      </w:r>
    </w:p>
    <w:p w14:paraId="1ED9F1D1" w14:textId="77777777" w:rsidR="00F4354E" w:rsidRPr="00C57E03" w:rsidRDefault="00F4354E" w:rsidP="00F4354E">
      <w:pPr>
        <w:pStyle w:val="ListParagraph"/>
        <w:numPr>
          <w:ilvl w:val="1"/>
          <w:numId w:val="1"/>
        </w:numPr>
        <w:rPr>
          <w:rFonts w:cstheme="minorHAnsi"/>
        </w:rPr>
      </w:pPr>
      <w:bookmarkStart w:id="3" w:name="_Hlk37860130"/>
      <w:bookmarkEnd w:id="1"/>
      <w:r>
        <w:rPr>
          <w:rFonts w:cstheme="minorHAnsi"/>
        </w:rPr>
        <w:t>Answer:  Approximately 14,000 MH Outpatient visits per month</w:t>
      </w:r>
    </w:p>
    <w:p w14:paraId="48828060" w14:textId="0A230204" w:rsidR="00E26693" w:rsidRPr="00135EE6" w:rsidRDefault="00E26693" w:rsidP="00E26693">
      <w:pPr>
        <w:pStyle w:val="ListParagraph"/>
        <w:numPr>
          <w:ilvl w:val="0"/>
          <w:numId w:val="1"/>
        </w:numPr>
        <w:rPr>
          <w:rFonts w:cstheme="minorHAnsi"/>
        </w:rPr>
      </w:pPr>
      <w:r w:rsidRPr="00135EE6">
        <w:rPr>
          <w:rFonts w:cstheme="minorHAnsi"/>
        </w:rPr>
        <w:t>Patient visits?</w:t>
      </w:r>
    </w:p>
    <w:bookmarkEnd w:id="2"/>
    <w:bookmarkEnd w:id="3"/>
    <w:p w14:paraId="73AC5686" w14:textId="77777777" w:rsidR="00F4354E" w:rsidRPr="00D17BC0" w:rsidRDefault="00F4354E" w:rsidP="00F4354E">
      <w:pPr>
        <w:pStyle w:val="ListParagraph"/>
        <w:numPr>
          <w:ilvl w:val="1"/>
          <w:numId w:val="1"/>
        </w:numPr>
        <w:rPr>
          <w:rFonts w:cstheme="minorHAnsi"/>
        </w:rPr>
      </w:pPr>
      <w:r>
        <w:rPr>
          <w:rFonts w:cstheme="minorHAnsi"/>
        </w:rPr>
        <w:t>Answer:</w:t>
      </w:r>
      <w:r>
        <w:rPr>
          <w:rFonts w:cstheme="minorHAnsi"/>
        </w:rPr>
        <w:br/>
        <w:t>MH Per month:  26,060</w:t>
      </w:r>
      <w:r>
        <w:rPr>
          <w:rFonts w:cstheme="minorHAnsi"/>
        </w:rPr>
        <w:br/>
        <w:t>IDD Per Month:  5,012</w:t>
      </w:r>
      <w:r>
        <w:rPr>
          <w:rFonts w:cstheme="minorHAnsi"/>
        </w:rPr>
        <w:br/>
        <w:t xml:space="preserve">CSU: Up </w:t>
      </w:r>
      <w:proofErr w:type="gramStart"/>
      <w:r>
        <w:rPr>
          <w:rFonts w:cstheme="minorHAnsi"/>
        </w:rPr>
        <w:t>to  68</w:t>
      </w:r>
      <w:proofErr w:type="gramEnd"/>
      <w:r>
        <w:rPr>
          <w:rFonts w:cstheme="minorHAnsi"/>
        </w:rPr>
        <w:t xml:space="preserve"> per month</w:t>
      </w:r>
    </w:p>
    <w:p w14:paraId="54C0CD4B" w14:textId="36FA977E" w:rsidR="00B92AD5" w:rsidRPr="00C57E03" w:rsidRDefault="00B92AD5" w:rsidP="005F7FFD">
      <w:pPr>
        <w:pStyle w:val="ListParagraph"/>
        <w:numPr>
          <w:ilvl w:val="0"/>
          <w:numId w:val="1"/>
        </w:numPr>
        <w:rPr>
          <w:rFonts w:cstheme="minorHAnsi"/>
        </w:rPr>
      </w:pPr>
      <w:r w:rsidRPr="00C57E03">
        <w:rPr>
          <w:rFonts w:cstheme="minorHAnsi"/>
        </w:rPr>
        <w:t>Office of National Coordinator for health Information Technology (ONC) certification is not only excluded as a requirement, but also not even mentioned nor is any specific response requested.</w:t>
      </w:r>
    </w:p>
    <w:p w14:paraId="7F34386D" w14:textId="74A12708" w:rsidR="00B92AD5" w:rsidRPr="00C57E03" w:rsidRDefault="00B92AD5" w:rsidP="00B92AD5">
      <w:pPr>
        <w:pStyle w:val="ListParagraph"/>
        <w:numPr>
          <w:ilvl w:val="1"/>
          <w:numId w:val="1"/>
        </w:numPr>
        <w:rPr>
          <w:rFonts w:cstheme="minorHAnsi"/>
        </w:rPr>
      </w:pPr>
      <w:r w:rsidRPr="00C57E03">
        <w:rPr>
          <w:rFonts w:cstheme="minorHAnsi"/>
        </w:rPr>
        <w:t>Answer:</w:t>
      </w:r>
      <w:r w:rsidR="00590691" w:rsidRPr="00C57E03">
        <w:rPr>
          <w:rFonts w:cstheme="minorHAnsi"/>
        </w:rPr>
        <w:t xml:space="preserve">  </w:t>
      </w:r>
      <w:r w:rsidR="005F7FFD" w:rsidRPr="00C57E03">
        <w:rPr>
          <w:rFonts w:cstheme="minorHAnsi"/>
        </w:rPr>
        <w:t>As most if not all vendors would have ONC certification, it seemed frivolous.</w:t>
      </w:r>
    </w:p>
    <w:p w14:paraId="156625D5" w14:textId="1024252E" w:rsidR="00B92AD5" w:rsidRPr="00C57E03" w:rsidRDefault="00B92AD5" w:rsidP="005F7FFD">
      <w:pPr>
        <w:pStyle w:val="ListParagraph"/>
        <w:numPr>
          <w:ilvl w:val="0"/>
          <w:numId w:val="1"/>
        </w:numPr>
        <w:rPr>
          <w:rFonts w:cstheme="minorHAnsi"/>
        </w:rPr>
      </w:pPr>
      <w:r w:rsidRPr="00C57E03">
        <w:rPr>
          <w:rFonts w:cstheme="minorHAnsi"/>
        </w:rPr>
        <w:t>How many of those medical providers are Class 3?</w:t>
      </w:r>
      <w:r w:rsidR="005F7FFD" w:rsidRPr="00C57E03">
        <w:rPr>
          <w:rFonts w:cstheme="minorHAnsi"/>
        </w:rPr>
        <w:t xml:space="preserve"> </w:t>
      </w:r>
    </w:p>
    <w:p w14:paraId="0DB583A4" w14:textId="774875E6" w:rsidR="00B92AD5" w:rsidRPr="00C57E03" w:rsidRDefault="00B92AD5" w:rsidP="00B92AD5">
      <w:pPr>
        <w:pStyle w:val="ListParagraph"/>
        <w:numPr>
          <w:ilvl w:val="1"/>
          <w:numId w:val="1"/>
        </w:numPr>
        <w:rPr>
          <w:rFonts w:cstheme="minorHAnsi"/>
        </w:rPr>
      </w:pPr>
      <w:r w:rsidRPr="00C57E03">
        <w:rPr>
          <w:rFonts w:cstheme="minorHAnsi"/>
        </w:rPr>
        <w:t>Answer:</w:t>
      </w:r>
      <w:r w:rsidR="00B176A8" w:rsidRPr="00C57E03">
        <w:rPr>
          <w:rFonts w:cstheme="minorHAnsi"/>
        </w:rPr>
        <w:t xml:space="preserve">  Unsure what this means</w:t>
      </w:r>
      <w:r w:rsidR="00A616EA" w:rsidRPr="00C57E03">
        <w:rPr>
          <w:rFonts w:cstheme="minorHAnsi"/>
        </w:rPr>
        <w:t>.  If this is referring to prescribing controlled substances, all 23 prescribers</w:t>
      </w:r>
      <w:r w:rsidR="005F7FFD" w:rsidRPr="00C57E03">
        <w:rPr>
          <w:rFonts w:cstheme="minorHAnsi"/>
        </w:rPr>
        <w:t xml:space="preserve"> can prescribe controlled substances.</w:t>
      </w:r>
    </w:p>
    <w:p w14:paraId="3591BD6E" w14:textId="60396613" w:rsidR="00B92AD5" w:rsidRPr="00C57E03" w:rsidRDefault="00B92AD5" w:rsidP="005F7FFD">
      <w:pPr>
        <w:pStyle w:val="ListParagraph"/>
        <w:numPr>
          <w:ilvl w:val="0"/>
          <w:numId w:val="1"/>
        </w:numPr>
        <w:rPr>
          <w:rFonts w:cstheme="minorHAnsi"/>
        </w:rPr>
      </w:pPr>
      <w:r w:rsidRPr="00C57E03">
        <w:rPr>
          <w:rFonts w:cstheme="minorHAnsi"/>
        </w:rPr>
        <w:t>How many external providers are providing contractual services to your patients that would need access to the EHR?</w:t>
      </w:r>
    </w:p>
    <w:p w14:paraId="09073EE4" w14:textId="150DC89D" w:rsidR="002651F5" w:rsidRPr="00C57E03" w:rsidRDefault="002651F5" w:rsidP="00B92AD5">
      <w:pPr>
        <w:pStyle w:val="ListParagraph"/>
        <w:numPr>
          <w:ilvl w:val="1"/>
          <w:numId w:val="1"/>
        </w:numPr>
        <w:rPr>
          <w:rFonts w:cstheme="minorHAnsi"/>
        </w:rPr>
      </w:pPr>
      <w:r w:rsidRPr="00C57E03">
        <w:rPr>
          <w:rFonts w:cstheme="minorHAnsi"/>
        </w:rPr>
        <w:t xml:space="preserve">Answer:  </w:t>
      </w:r>
      <w:r w:rsidR="0005619F" w:rsidRPr="00C57E03">
        <w:rPr>
          <w:rFonts w:cstheme="minorHAnsi"/>
        </w:rPr>
        <w:t>43 currently</w:t>
      </w:r>
    </w:p>
    <w:p w14:paraId="3827B18D" w14:textId="28A6FE98" w:rsidR="002651F5" w:rsidRPr="00C57E03" w:rsidRDefault="002651F5" w:rsidP="005F7FFD">
      <w:pPr>
        <w:pStyle w:val="ListParagraph"/>
        <w:numPr>
          <w:ilvl w:val="0"/>
          <w:numId w:val="1"/>
        </w:numPr>
        <w:rPr>
          <w:rFonts w:cstheme="minorHAnsi"/>
        </w:rPr>
      </w:pPr>
      <w:r w:rsidRPr="00C57E03">
        <w:rPr>
          <w:rFonts w:cstheme="minorHAnsi"/>
        </w:rPr>
        <w:t>How many residential/group beds will need MAR?</w:t>
      </w:r>
    </w:p>
    <w:p w14:paraId="6D6062B2" w14:textId="62EEB3FF" w:rsidR="002651F5" w:rsidRPr="00C57E03" w:rsidRDefault="002651F5" w:rsidP="002651F5">
      <w:pPr>
        <w:pStyle w:val="ListParagraph"/>
        <w:numPr>
          <w:ilvl w:val="1"/>
          <w:numId w:val="1"/>
        </w:numPr>
        <w:rPr>
          <w:rFonts w:cstheme="minorHAnsi"/>
        </w:rPr>
      </w:pPr>
      <w:r w:rsidRPr="00C57E03">
        <w:rPr>
          <w:rFonts w:cstheme="minorHAnsi"/>
        </w:rPr>
        <w:t>Answer:</w:t>
      </w:r>
      <w:r w:rsidR="00590691" w:rsidRPr="00C57E03">
        <w:rPr>
          <w:rFonts w:cstheme="minorHAnsi"/>
        </w:rPr>
        <w:t xml:space="preserve">  16 beds in the CSU, 45 individuals in the group homes would need a MAR</w:t>
      </w:r>
    </w:p>
    <w:p w14:paraId="56C0CC88" w14:textId="20617AE7" w:rsidR="002651F5" w:rsidRPr="00A6375A" w:rsidRDefault="002651F5" w:rsidP="00A6375A">
      <w:pPr>
        <w:pStyle w:val="ListParagraph"/>
        <w:numPr>
          <w:ilvl w:val="0"/>
          <w:numId w:val="1"/>
        </w:numPr>
        <w:rPr>
          <w:rFonts w:cstheme="minorHAnsi"/>
        </w:rPr>
      </w:pPr>
      <w:bookmarkStart w:id="4" w:name="_Hlk37767465"/>
      <w:r w:rsidRPr="00A6375A">
        <w:rPr>
          <w:rFonts w:cstheme="minorHAnsi"/>
        </w:rPr>
        <w:lastRenderedPageBreak/>
        <w:t>How many back-office large scanners vs front desk scanners do you have?</w:t>
      </w:r>
    </w:p>
    <w:p w14:paraId="2A212731" w14:textId="78CADF00" w:rsidR="002651F5" w:rsidRPr="00C57E03" w:rsidRDefault="002651F5" w:rsidP="002651F5">
      <w:pPr>
        <w:pStyle w:val="ListParagraph"/>
        <w:numPr>
          <w:ilvl w:val="1"/>
          <w:numId w:val="1"/>
        </w:numPr>
        <w:rPr>
          <w:rFonts w:cstheme="minorHAnsi"/>
        </w:rPr>
      </w:pPr>
      <w:r w:rsidRPr="00C57E03">
        <w:rPr>
          <w:rFonts w:cstheme="minorHAnsi"/>
        </w:rPr>
        <w:t>Answer:</w:t>
      </w:r>
      <w:r w:rsidR="00A6375A">
        <w:rPr>
          <w:rFonts w:cstheme="minorHAnsi"/>
        </w:rPr>
        <w:t xml:space="preserve">  33 large printer/scanners, 43 desktop scanners</w:t>
      </w:r>
    </w:p>
    <w:bookmarkEnd w:id="4"/>
    <w:p w14:paraId="0E77F70E" w14:textId="38FDC3A5" w:rsidR="002651F5" w:rsidRPr="00F51DAA" w:rsidRDefault="002651F5" w:rsidP="002651F5">
      <w:pPr>
        <w:pStyle w:val="ListParagraph"/>
        <w:numPr>
          <w:ilvl w:val="0"/>
          <w:numId w:val="1"/>
        </w:numPr>
        <w:rPr>
          <w:rFonts w:cstheme="minorHAnsi"/>
        </w:rPr>
      </w:pPr>
      <w:r w:rsidRPr="00C57E03">
        <w:rPr>
          <w:rFonts w:cstheme="minorHAnsi"/>
        </w:rPr>
        <w:t xml:space="preserve">Do you </w:t>
      </w:r>
      <w:r w:rsidRPr="00F51DAA">
        <w:rPr>
          <w:rFonts w:cstheme="minorHAnsi"/>
        </w:rPr>
        <w:t>anticipate integrating Telehealth functionality?</w:t>
      </w:r>
    </w:p>
    <w:p w14:paraId="50470219" w14:textId="4A024B32" w:rsidR="002651F5" w:rsidRPr="00F51DAA" w:rsidRDefault="002651F5" w:rsidP="002651F5">
      <w:pPr>
        <w:pStyle w:val="ListParagraph"/>
        <w:numPr>
          <w:ilvl w:val="1"/>
          <w:numId w:val="1"/>
        </w:numPr>
        <w:rPr>
          <w:rFonts w:cstheme="minorHAnsi"/>
        </w:rPr>
      </w:pPr>
      <w:r w:rsidRPr="00F51DAA">
        <w:rPr>
          <w:rFonts w:cstheme="minorHAnsi"/>
        </w:rPr>
        <w:t>Answer:</w:t>
      </w:r>
      <w:r w:rsidR="00B176A8" w:rsidRPr="00F51DAA">
        <w:rPr>
          <w:rFonts w:cstheme="minorHAnsi"/>
        </w:rPr>
        <w:t xml:space="preserve">  Yes</w:t>
      </w:r>
    </w:p>
    <w:p w14:paraId="47FBC3C9" w14:textId="36EA9E55" w:rsidR="002651F5" w:rsidRPr="00F51DAA" w:rsidRDefault="002651F5" w:rsidP="002651F5">
      <w:pPr>
        <w:pStyle w:val="ListParagraph"/>
        <w:numPr>
          <w:ilvl w:val="1"/>
          <w:numId w:val="1"/>
        </w:numPr>
        <w:rPr>
          <w:rFonts w:cstheme="minorHAnsi"/>
        </w:rPr>
      </w:pPr>
      <w:bookmarkStart w:id="5" w:name="_Hlk37767342"/>
      <w:r w:rsidRPr="00F51DAA">
        <w:rPr>
          <w:rFonts w:cstheme="minorHAnsi"/>
        </w:rPr>
        <w:t>F/U Question:  How many telehealth users to you anticipate activating?</w:t>
      </w:r>
    </w:p>
    <w:p w14:paraId="61C8FB71" w14:textId="1687E1CF" w:rsidR="002651F5" w:rsidRPr="00F51DAA" w:rsidRDefault="005F7FFD" w:rsidP="002651F5">
      <w:pPr>
        <w:pStyle w:val="ListParagraph"/>
        <w:numPr>
          <w:ilvl w:val="2"/>
          <w:numId w:val="1"/>
        </w:numPr>
        <w:rPr>
          <w:rFonts w:cstheme="minorHAnsi"/>
        </w:rPr>
      </w:pPr>
      <w:r w:rsidRPr="00F51DAA">
        <w:rPr>
          <w:rFonts w:cstheme="minorHAnsi"/>
        </w:rPr>
        <w:t>Anne</w:t>
      </w:r>
    </w:p>
    <w:p w14:paraId="45063354" w14:textId="5C025DD4" w:rsidR="002651F5" w:rsidRPr="00C57E03" w:rsidRDefault="002651F5" w:rsidP="002651F5">
      <w:pPr>
        <w:pStyle w:val="ListParagraph"/>
        <w:numPr>
          <w:ilvl w:val="2"/>
          <w:numId w:val="1"/>
        </w:numPr>
        <w:rPr>
          <w:rFonts w:cstheme="minorHAnsi"/>
        </w:rPr>
      </w:pPr>
      <w:r w:rsidRPr="00C57E03">
        <w:rPr>
          <w:rFonts w:cstheme="minorHAnsi"/>
        </w:rPr>
        <w:t>Answer:</w:t>
      </w:r>
      <w:r w:rsidR="00B176A8" w:rsidRPr="00C57E03">
        <w:rPr>
          <w:rFonts w:cstheme="minorHAnsi"/>
        </w:rPr>
        <w:t xml:space="preserve">  Would like availability for all 23 prescribers and </w:t>
      </w:r>
      <w:r w:rsidR="004C6B8C">
        <w:rPr>
          <w:rFonts w:cstheme="minorHAnsi"/>
        </w:rPr>
        <w:t>15 therapists</w:t>
      </w:r>
      <w:r w:rsidR="00FB4A18" w:rsidRPr="00C57E03">
        <w:rPr>
          <w:rFonts w:cstheme="minorHAnsi"/>
        </w:rPr>
        <w:t xml:space="preserve"> </w:t>
      </w:r>
    </w:p>
    <w:bookmarkEnd w:id="5"/>
    <w:p w14:paraId="0CD78A8A" w14:textId="4A8BDC60" w:rsidR="002651F5" w:rsidRPr="00C57E03" w:rsidRDefault="002651F5" w:rsidP="005F7FFD">
      <w:pPr>
        <w:pStyle w:val="ListParagraph"/>
        <w:numPr>
          <w:ilvl w:val="0"/>
          <w:numId w:val="1"/>
        </w:numPr>
        <w:rPr>
          <w:rFonts w:cstheme="minorHAnsi"/>
        </w:rPr>
      </w:pPr>
      <w:r w:rsidRPr="00C57E03">
        <w:rPr>
          <w:rFonts w:cstheme="minorHAnsi"/>
        </w:rPr>
        <w:t>Do you have a preferred clearinghouse?</w:t>
      </w:r>
    </w:p>
    <w:p w14:paraId="18967C99" w14:textId="1368E5EF" w:rsidR="002651F5" w:rsidRPr="00C57E03" w:rsidRDefault="002651F5" w:rsidP="002651F5">
      <w:pPr>
        <w:pStyle w:val="ListParagraph"/>
        <w:numPr>
          <w:ilvl w:val="1"/>
          <w:numId w:val="1"/>
        </w:numPr>
        <w:rPr>
          <w:rFonts w:cstheme="minorHAnsi"/>
        </w:rPr>
      </w:pPr>
      <w:r w:rsidRPr="00C57E03">
        <w:rPr>
          <w:rFonts w:cstheme="minorHAnsi"/>
        </w:rPr>
        <w:t>Answer:</w:t>
      </w:r>
      <w:r w:rsidR="00FB4A18" w:rsidRPr="00C57E03">
        <w:rPr>
          <w:rFonts w:cstheme="minorHAnsi"/>
        </w:rPr>
        <w:t xml:space="preserve">  Claim MD</w:t>
      </w:r>
    </w:p>
    <w:p w14:paraId="30FC8243" w14:textId="24CCAABA" w:rsidR="002651F5" w:rsidRPr="00C57E03" w:rsidRDefault="002651F5" w:rsidP="005F7FFD">
      <w:pPr>
        <w:pStyle w:val="ListParagraph"/>
        <w:numPr>
          <w:ilvl w:val="0"/>
          <w:numId w:val="1"/>
        </w:numPr>
        <w:rPr>
          <w:rFonts w:cstheme="minorHAnsi"/>
        </w:rPr>
      </w:pPr>
      <w:r w:rsidRPr="00C57E03">
        <w:rPr>
          <w:rFonts w:cstheme="minorHAnsi"/>
        </w:rPr>
        <w:t xml:space="preserve">What </w:t>
      </w:r>
      <w:r w:rsidR="00412517" w:rsidRPr="00C57E03">
        <w:rPr>
          <w:rFonts w:cstheme="minorHAnsi"/>
        </w:rPr>
        <w:t>are</w:t>
      </w:r>
      <w:r w:rsidRPr="00C57E03">
        <w:rPr>
          <w:rFonts w:cstheme="minorHAnsi"/>
        </w:rPr>
        <w:t xml:space="preserve"> your anticipated annual collections?</w:t>
      </w:r>
      <w:r w:rsidR="005F7FFD" w:rsidRPr="00C57E03">
        <w:rPr>
          <w:rFonts w:cstheme="minorHAnsi"/>
        </w:rPr>
        <w:t xml:space="preserve"> </w:t>
      </w:r>
    </w:p>
    <w:p w14:paraId="25144E9B" w14:textId="2A2E7245" w:rsidR="002651F5" w:rsidRPr="00C57E03" w:rsidRDefault="002651F5" w:rsidP="002651F5">
      <w:pPr>
        <w:pStyle w:val="ListParagraph"/>
        <w:numPr>
          <w:ilvl w:val="1"/>
          <w:numId w:val="1"/>
        </w:numPr>
        <w:rPr>
          <w:rFonts w:cstheme="minorHAnsi"/>
        </w:rPr>
      </w:pPr>
      <w:r w:rsidRPr="00C57E03">
        <w:rPr>
          <w:rFonts w:cstheme="minorHAnsi"/>
        </w:rPr>
        <w:t>Answer:</w:t>
      </w:r>
      <w:r w:rsidR="00FB4A18" w:rsidRPr="00C57E03">
        <w:rPr>
          <w:rFonts w:cstheme="minorHAnsi"/>
        </w:rPr>
        <w:t xml:space="preserve">  </w:t>
      </w:r>
      <w:r w:rsidR="005F7FFD" w:rsidRPr="00C57E03">
        <w:rPr>
          <w:rFonts w:cstheme="minorHAnsi"/>
        </w:rPr>
        <w:t>$</w:t>
      </w:r>
      <w:r w:rsidR="00FB4A18" w:rsidRPr="00C57E03">
        <w:rPr>
          <w:rFonts w:cstheme="minorHAnsi"/>
        </w:rPr>
        <w:t>3,000,000</w:t>
      </w:r>
    </w:p>
    <w:p w14:paraId="3235D2E0" w14:textId="76784B92" w:rsidR="002651F5" w:rsidRPr="00C57E03" w:rsidRDefault="002651F5" w:rsidP="005F7FFD">
      <w:pPr>
        <w:pStyle w:val="ListParagraph"/>
        <w:numPr>
          <w:ilvl w:val="0"/>
          <w:numId w:val="1"/>
        </w:numPr>
        <w:rPr>
          <w:rFonts w:cstheme="minorHAnsi"/>
        </w:rPr>
      </w:pPr>
      <w:r w:rsidRPr="00C57E03">
        <w:rPr>
          <w:rFonts w:cstheme="minorHAnsi"/>
        </w:rPr>
        <w:t>Are you looking for Foster Care Portal for parents?</w:t>
      </w:r>
    </w:p>
    <w:p w14:paraId="61B9E952" w14:textId="257CA267" w:rsidR="002651F5" w:rsidRPr="00C57E03" w:rsidRDefault="002651F5" w:rsidP="002651F5">
      <w:pPr>
        <w:pStyle w:val="ListParagraph"/>
        <w:numPr>
          <w:ilvl w:val="1"/>
          <w:numId w:val="1"/>
        </w:numPr>
        <w:rPr>
          <w:rFonts w:cstheme="minorHAnsi"/>
        </w:rPr>
      </w:pPr>
      <w:r w:rsidRPr="00C57E03">
        <w:rPr>
          <w:rFonts w:cstheme="minorHAnsi"/>
        </w:rPr>
        <w:t>Answer:  No</w:t>
      </w:r>
    </w:p>
    <w:p w14:paraId="1E5AD73B" w14:textId="263CD8AF" w:rsidR="002651F5" w:rsidRPr="00C57E03" w:rsidRDefault="002651F5" w:rsidP="005F7FFD">
      <w:pPr>
        <w:pStyle w:val="ListParagraph"/>
        <w:numPr>
          <w:ilvl w:val="0"/>
          <w:numId w:val="1"/>
        </w:numPr>
        <w:rPr>
          <w:rFonts w:cstheme="minorHAnsi"/>
        </w:rPr>
      </w:pPr>
      <w:r w:rsidRPr="00C57E03">
        <w:rPr>
          <w:rFonts w:cstheme="minorHAnsi"/>
        </w:rPr>
        <w:t>Is there a preference for Cloud/SaaS (secure hosted) vs. on premise (client-hosted)?</w:t>
      </w:r>
    </w:p>
    <w:p w14:paraId="0F9A7025" w14:textId="4F8D46AD" w:rsidR="002651F5" w:rsidRPr="00C57E03" w:rsidRDefault="002651F5" w:rsidP="002651F5">
      <w:pPr>
        <w:pStyle w:val="ListParagraph"/>
        <w:numPr>
          <w:ilvl w:val="1"/>
          <w:numId w:val="1"/>
        </w:numPr>
        <w:rPr>
          <w:rFonts w:cstheme="minorHAnsi"/>
        </w:rPr>
      </w:pPr>
      <w:r w:rsidRPr="00C57E03">
        <w:rPr>
          <w:rFonts w:cstheme="minorHAnsi"/>
        </w:rPr>
        <w:t>Answer:</w:t>
      </w:r>
      <w:r w:rsidR="00FB4A18" w:rsidRPr="00C57E03">
        <w:rPr>
          <w:rFonts w:cstheme="minorHAnsi"/>
        </w:rPr>
        <w:t xml:space="preserve">  There is not a preference.  We would like to see more of a cloud base for the sake of disaster recovery, but </w:t>
      </w:r>
      <w:r w:rsidR="005F7FFD" w:rsidRPr="00C57E03">
        <w:rPr>
          <w:rFonts w:cstheme="minorHAnsi"/>
        </w:rPr>
        <w:t>it’s not considered essential.</w:t>
      </w:r>
    </w:p>
    <w:p w14:paraId="24220BC9" w14:textId="1874685C" w:rsidR="002651F5" w:rsidRPr="00C57E03" w:rsidRDefault="002651F5" w:rsidP="005F7FFD">
      <w:pPr>
        <w:pStyle w:val="ListParagraph"/>
        <w:numPr>
          <w:ilvl w:val="0"/>
          <w:numId w:val="1"/>
        </w:numPr>
        <w:rPr>
          <w:rFonts w:cstheme="minorHAnsi"/>
        </w:rPr>
      </w:pPr>
      <w:r w:rsidRPr="00C57E03">
        <w:rPr>
          <w:rFonts w:cstheme="minorHAnsi"/>
        </w:rPr>
        <w:t>Do you self-host or are you vendor-hosted?</w:t>
      </w:r>
    </w:p>
    <w:p w14:paraId="23C92559" w14:textId="489BC403" w:rsidR="002651F5" w:rsidRPr="00C57E03" w:rsidRDefault="002651F5" w:rsidP="002651F5">
      <w:pPr>
        <w:pStyle w:val="ListParagraph"/>
        <w:numPr>
          <w:ilvl w:val="1"/>
          <w:numId w:val="1"/>
        </w:numPr>
        <w:rPr>
          <w:rFonts w:cstheme="minorHAnsi"/>
        </w:rPr>
      </w:pPr>
      <w:r w:rsidRPr="00C57E03">
        <w:rPr>
          <w:rFonts w:cstheme="minorHAnsi"/>
        </w:rPr>
        <w:t xml:space="preserve">Answer:  We are currently self-hosted, but are </w:t>
      </w:r>
      <w:r w:rsidR="001F7FB5" w:rsidRPr="00C57E03">
        <w:rPr>
          <w:rFonts w:cstheme="minorHAnsi"/>
        </w:rPr>
        <w:t>interested in vendor-hosted systems/cloud systems</w:t>
      </w:r>
    </w:p>
    <w:p w14:paraId="4B769723" w14:textId="69AB22A9" w:rsidR="001F7FB5" w:rsidRPr="00C57E03" w:rsidRDefault="001F7FB5" w:rsidP="005F7FFD">
      <w:pPr>
        <w:pStyle w:val="ListParagraph"/>
        <w:numPr>
          <w:ilvl w:val="0"/>
          <w:numId w:val="1"/>
        </w:numPr>
        <w:rPr>
          <w:rFonts w:cstheme="minorHAnsi"/>
        </w:rPr>
      </w:pPr>
      <w:r w:rsidRPr="00C57E03">
        <w:rPr>
          <w:rFonts w:cstheme="minorHAnsi"/>
        </w:rPr>
        <w:t>Please confirm the address for receipt of paper copies.</w:t>
      </w:r>
    </w:p>
    <w:p w14:paraId="25E2F813" w14:textId="7B9E5457" w:rsidR="001F7FB5" w:rsidRPr="00C57E03" w:rsidRDefault="001F7FB5" w:rsidP="001F7FB5">
      <w:pPr>
        <w:pStyle w:val="ListParagraph"/>
        <w:numPr>
          <w:ilvl w:val="1"/>
          <w:numId w:val="1"/>
        </w:numPr>
        <w:rPr>
          <w:rFonts w:cstheme="minorHAnsi"/>
        </w:rPr>
      </w:pPr>
      <w:r w:rsidRPr="00C57E03">
        <w:rPr>
          <w:rFonts w:cstheme="minorHAnsi"/>
        </w:rPr>
        <w:t>Answer:</w:t>
      </w:r>
      <w:r w:rsidRPr="00C57E03">
        <w:rPr>
          <w:rFonts w:cstheme="minorHAnsi"/>
        </w:rPr>
        <w:br/>
        <w:t>819 Water St. Suite 300</w:t>
      </w:r>
      <w:r w:rsidRPr="00C57E03">
        <w:rPr>
          <w:rFonts w:cstheme="minorHAnsi"/>
        </w:rPr>
        <w:br/>
        <w:t>Kerrville, TX 78028</w:t>
      </w:r>
    </w:p>
    <w:p w14:paraId="50876077" w14:textId="756BC513" w:rsidR="001F7FB5" w:rsidRPr="00C57E03" w:rsidRDefault="001F7FB5" w:rsidP="005F7FFD">
      <w:pPr>
        <w:pStyle w:val="ListParagraph"/>
        <w:numPr>
          <w:ilvl w:val="0"/>
          <w:numId w:val="1"/>
        </w:numPr>
        <w:rPr>
          <w:rFonts w:cstheme="minorHAnsi"/>
        </w:rPr>
      </w:pPr>
      <w:r w:rsidRPr="00C57E03">
        <w:rPr>
          <w:rFonts w:cstheme="minorHAnsi"/>
        </w:rPr>
        <w:t>What is the cutoff date for submission of questions by vendors?</w:t>
      </w:r>
    </w:p>
    <w:p w14:paraId="3E919274" w14:textId="4CAEA262" w:rsidR="001F7FB5" w:rsidRPr="00C57E03" w:rsidRDefault="001F7FB5" w:rsidP="001F7FB5">
      <w:pPr>
        <w:pStyle w:val="ListParagraph"/>
        <w:numPr>
          <w:ilvl w:val="1"/>
          <w:numId w:val="1"/>
        </w:numPr>
        <w:rPr>
          <w:rFonts w:cstheme="minorHAnsi"/>
        </w:rPr>
      </w:pPr>
      <w:r w:rsidRPr="00C57E03">
        <w:rPr>
          <w:rFonts w:cstheme="minorHAnsi"/>
        </w:rPr>
        <w:t xml:space="preserve">Answer:  We </w:t>
      </w:r>
      <w:r w:rsidR="005F7FFD" w:rsidRPr="00C57E03">
        <w:rPr>
          <w:rFonts w:cstheme="minorHAnsi"/>
        </w:rPr>
        <w:t>will answer questions up until April 30</w:t>
      </w:r>
      <w:r w:rsidR="005F7FFD" w:rsidRPr="00C57E03">
        <w:rPr>
          <w:rFonts w:cstheme="minorHAnsi"/>
          <w:vertAlign w:val="superscript"/>
        </w:rPr>
        <w:t>th</w:t>
      </w:r>
      <w:r w:rsidR="005F7FFD" w:rsidRPr="00C57E03">
        <w:rPr>
          <w:rFonts w:cstheme="minorHAnsi"/>
        </w:rPr>
        <w:t xml:space="preserve">.  </w:t>
      </w:r>
      <w:r w:rsidRPr="00C57E03">
        <w:rPr>
          <w:rFonts w:cstheme="minorHAnsi"/>
        </w:rPr>
        <w:t>As questions continue to come in, we will be working to answer them and post them to our website.</w:t>
      </w:r>
    </w:p>
    <w:p w14:paraId="16EA3254" w14:textId="53F07F3C" w:rsidR="001F7FB5" w:rsidRPr="00C57E03" w:rsidRDefault="001F7FB5" w:rsidP="001F7FB5">
      <w:pPr>
        <w:pStyle w:val="ListParagraph"/>
        <w:numPr>
          <w:ilvl w:val="0"/>
          <w:numId w:val="1"/>
        </w:numPr>
        <w:rPr>
          <w:rFonts w:cstheme="minorHAnsi"/>
        </w:rPr>
      </w:pPr>
      <w:r w:rsidRPr="00C57E03">
        <w:rPr>
          <w:rFonts w:cstheme="minorHAnsi"/>
        </w:rPr>
        <w:t>When will answers to questions be posted?  What about questions received after the conference?  What is the final date of that answers will be posted to vendors questions?</w:t>
      </w:r>
    </w:p>
    <w:p w14:paraId="121E12C4" w14:textId="4A3C59FF" w:rsidR="001F7FB5" w:rsidRPr="00C57E03" w:rsidRDefault="001F7FB5" w:rsidP="001F7FB5">
      <w:pPr>
        <w:pStyle w:val="ListParagraph"/>
        <w:numPr>
          <w:ilvl w:val="1"/>
          <w:numId w:val="1"/>
        </w:numPr>
        <w:rPr>
          <w:rFonts w:cstheme="minorHAnsi"/>
        </w:rPr>
      </w:pPr>
      <w:r w:rsidRPr="00C57E03">
        <w:rPr>
          <w:rFonts w:cstheme="minorHAnsi"/>
        </w:rPr>
        <w:t>Answer:  We will try to upload all questions/answers by close of business Wednesday (tomorrow).  All questions received after the conference will be posted to the website as needed.</w:t>
      </w:r>
    </w:p>
    <w:p w14:paraId="195D46C4" w14:textId="44256E05" w:rsidR="001F7FB5" w:rsidRPr="00C57E03" w:rsidRDefault="001F7FB5" w:rsidP="001F7FB5">
      <w:pPr>
        <w:pStyle w:val="ListParagraph"/>
        <w:numPr>
          <w:ilvl w:val="0"/>
          <w:numId w:val="1"/>
        </w:numPr>
        <w:rPr>
          <w:rFonts w:cstheme="minorHAnsi"/>
        </w:rPr>
      </w:pPr>
      <w:r w:rsidRPr="00C57E03">
        <w:rPr>
          <w:rFonts w:cstheme="minorHAnsi"/>
        </w:rPr>
        <w:t>Is the reference to Harris Center inadvertent (4. General conditions &amp; Information Z. Retention of Proposals)</w:t>
      </w:r>
    </w:p>
    <w:p w14:paraId="3DC00EEB" w14:textId="6919CCCE" w:rsidR="001F7FB5" w:rsidRPr="00C57E03" w:rsidRDefault="001F7FB5" w:rsidP="001F7FB5">
      <w:pPr>
        <w:pStyle w:val="ListParagraph"/>
        <w:numPr>
          <w:ilvl w:val="1"/>
          <w:numId w:val="1"/>
        </w:numPr>
        <w:rPr>
          <w:rFonts w:cstheme="minorHAnsi"/>
        </w:rPr>
      </w:pPr>
      <w:r w:rsidRPr="00C57E03">
        <w:rPr>
          <w:rFonts w:cstheme="minorHAnsi"/>
        </w:rPr>
        <w:t xml:space="preserve">Answer:  Yes </w:t>
      </w:r>
    </w:p>
    <w:p w14:paraId="4DEA4BE2" w14:textId="5008A83E" w:rsidR="001F7FB5" w:rsidRPr="00C57E03" w:rsidRDefault="001F7FB5" w:rsidP="005F7FFD">
      <w:pPr>
        <w:pStyle w:val="ListParagraph"/>
        <w:numPr>
          <w:ilvl w:val="0"/>
          <w:numId w:val="1"/>
        </w:numPr>
        <w:rPr>
          <w:rFonts w:cstheme="minorHAnsi"/>
        </w:rPr>
      </w:pPr>
      <w:r w:rsidRPr="00C57E03">
        <w:rPr>
          <w:rFonts w:cstheme="minorHAnsi"/>
        </w:rPr>
        <w:t>Please list mental health and substance use assessments and scoring tools currently utilized by Hill Country.</w:t>
      </w:r>
    </w:p>
    <w:p w14:paraId="37028E96" w14:textId="065AD2E5" w:rsidR="001F7FB5" w:rsidRPr="00C57E03" w:rsidRDefault="001F7FB5" w:rsidP="00C26570">
      <w:pPr>
        <w:pStyle w:val="ListParagraph"/>
        <w:numPr>
          <w:ilvl w:val="1"/>
          <w:numId w:val="1"/>
        </w:numPr>
        <w:rPr>
          <w:rFonts w:cstheme="minorHAnsi"/>
        </w:rPr>
      </w:pPr>
      <w:r w:rsidRPr="00C57E03">
        <w:rPr>
          <w:rFonts w:cstheme="minorHAnsi"/>
        </w:rPr>
        <w:t xml:space="preserve">Answer:  </w:t>
      </w:r>
      <w:r w:rsidR="00C26570" w:rsidRPr="00C57E03">
        <w:rPr>
          <w:rFonts w:cstheme="minorHAnsi"/>
        </w:rPr>
        <w:t xml:space="preserve">Currently using:  </w:t>
      </w:r>
      <w:r w:rsidRPr="00C57E03">
        <w:rPr>
          <w:rFonts w:cstheme="minorHAnsi"/>
        </w:rPr>
        <w:t>ANSA, CANS, QIDS, BDSS, PSRS, PHQ-9, CAGE, CSSRS, CSSRS-Brief, Mental Status Exam</w:t>
      </w:r>
      <w:r w:rsidR="00C26570" w:rsidRPr="00C57E03">
        <w:rPr>
          <w:rFonts w:cstheme="minorHAnsi"/>
        </w:rPr>
        <w:t>, AIMS, Brief Risk Assessment.</w:t>
      </w:r>
      <w:r w:rsidR="00C26570" w:rsidRPr="00C57E03">
        <w:rPr>
          <w:rFonts w:cstheme="minorHAnsi"/>
        </w:rPr>
        <w:br/>
      </w:r>
      <w:r w:rsidR="005F7FFD" w:rsidRPr="00C57E03">
        <w:rPr>
          <w:rFonts w:cstheme="minorHAnsi"/>
        </w:rPr>
        <w:t>Planning on implementing</w:t>
      </w:r>
      <w:r w:rsidR="00C26570" w:rsidRPr="00C57E03">
        <w:rPr>
          <w:rFonts w:cstheme="minorHAnsi"/>
        </w:rPr>
        <w:t>:  SBIRT, AUDIT, AUDIT-C, DAST, DAST-10, GAD-7, PC-PTSD, and LEC (Life Event Checklist)</w:t>
      </w:r>
    </w:p>
    <w:p w14:paraId="48B41623" w14:textId="0024C215" w:rsidR="00C26570" w:rsidRPr="00C57E03" w:rsidRDefault="00C26570" w:rsidP="005F7FFD">
      <w:pPr>
        <w:pStyle w:val="ListParagraph"/>
        <w:numPr>
          <w:ilvl w:val="0"/>
          <w:numId w:val="1"/>
        </w:numPr>
        <w:rPr>
          <w:rFonts w:cstheme="minorHAnsi"/>
        </w:rPr>
      </w:pPr>
      <w:r w:rsidRPr="00C57E03">
        <w:rPr>
          <w:rFonts w:cstheme="minorHAnsi"/>
        </w:rPr>
        <w:t>Do you currently interface with each of the labs referenced in the questions and should vendors provide pricing for an interface with each lab referenced?</w:t>
      </w:r>
    </w:p>
    <w:p w14:paraId="0D3FBC5D" w14:textId="090DEE60" w:rsidR="00C26570" w:rsidRPr="00C57E03" w:rsidRDefault="00C26570" w:rsidP="00C26570">
      <w:pPr>
        <w:pStyle w:val="ListParagraph"/>
        <w:numPr>
          <w:ilvl w:val="1"/>
          <w:numId w:val="1"/>
        </w:numPr>
        <w:rPr>
          <w:rFonts w:cstheme="minorHAnsi"/>
        </w:rPr>
      </w:pPr>
      <w:r w:rsidRPr="00C57E03">
        <w:rPr>
          <w:rFonts w:cstheme="minorHAnsi"/>
        </w:rPr>
        <w:t>Answer:  Yes</w:t>
      </w:r>
      <w:r w:rsidR="005F7FFD" w:rsidRPr="00C57E03">
        <w:rPr>
          <w:rFonts w:cstheme="minorHAnsi"/>
        </w:rPr>
        <w:t>.  Please include all pricing for including the labs referenced in your bids.</w:t>
      </w:r>
    </w:p>
    <w:p w14:paraId="1BD6DD57" w14:textId="389176FE" w:rsidR="00C26570" w:rsidRPr="00C57E03" w:rsidRDefault="00C26570" w:rsidP="00C26570">
      <w:pPr>
        <w:pStyle w:val="ListParagraph"/>
        <w:numPr>
          <w:ilvl w:val="0"/>
          <w:numId w:val="1"/>
        </w:numPr>
        <w:rPr>
          <w:rFonts w:cstheme="minorHAnsi"/>
        </w:rPr>
      </w:pPr>
      <w:r w:rsidRPr="00C57E03">
        <w:rPr>
          <w:rFonts w:cstheme="minorHAnsi"/>
        </w:rPr>
        <w:lastRenderedPageBreak/>
        <w:t>Will Hill Country consider a phased implementation that ensures that specific sites(s) system module(s) are operational by the July 1, 2021 go-live date?</w:t>
      </w:r>
    </w:p>
    <w:p w14:paraId="6A293E51" w14:textId="5791A5F5" w:rsidR="00C26570" w:rsidRPr="00C57E03" w:rsidRDefault="00C26570" w:rsidP="00C26570">
      <w:pPr>
        <w:pStyle w:val="ListParagraph"/>
        <w:numPr>
          <w:ilvl w:val="1"/>
          <w:numId w:val="1"/>
        </w:numPr>
        <w:rPr>
          <w:rFonts w:cstheme="minorHAnsi"/>
        </w:rPr>
      </w:pPr>
      <w:r w:rsidRPr="00C57E03">
        <w:rPr>
          <w:rFonts w:cstheme="minorHAnsi"/>
        </w:rPr>
        <w:t xml:space="preserve">Answer:  </w:t>
      </w:r>
      <w:r w:rsidR="00412517" w:rsidRPr="00C57E03">
        <w:rPr>
          <w:rFonts w:cstheme="minorHAnsi"/>
        </w:rPr>
        <w:t>Yes,</w:t>
      </w:r>
      <w:r w:rsidRPr="00C57E03">
        <w:rPr>
          <w:rFonts w:cstheme="minorHAnsi"/>
        </w:rPr>
        <w:t xml:space="preserve"> we would consider it</w:t>
      </w:r>
      <w:r w:rsidR="005F7FFD" w:rsidRPr="00C57E03">
        <w:rPr>
          <w:rFonts w:cstheme="minorHAnsi"/>
        </w:rPr>
        <w:t>, but we have a potential barrier that would need to be overcome first.  One of o</w:t>
      </w:r>
      <w:r w:rsidRPr="00C57E03">
        <w:rPr>
          <w:rFonts w:cstheme="minorHAnsi"/>
        </w:rPr>
        <w:t>ur state reporting system</w:t>
      </w:r>
      <w:r w:rsidR="005F7FFD" w:rsidRPr="00C57E03">
        <w:rPr>
          <w:rFonts w:cstheme="minorHAnsi"/>
        </w:rPr>
        <w:t>s</w:t>
      </w:r>
      <w:r w:rsidRPr="00C57E03">
        <w:rPr>
          <w:rFonts w:cstheme="minorHAnsi"/>
        </w:rPr>
        <w:t xml:space="preserve"> </w:t>
      </w:r>
      <w:r w:rsidR="005F7FFD" w:rsidRPr="00C57E03">
        <w:rPr>
          <w:rFonts w:cstheme="minorHAnsi"/>
        </w:rPr>
        <w:t xml:space="preserve">only allows for one report to be received regarding services provided from </w:t>
      </w:r>
      <w:r w:rsidR="004B087B" w:rsidRPr="00C57E03">
        <w:rPr>
          <w:rFonts w:cstheme="minorHAnsi"/>
        </w:rPr>
        <w:t>multiple</w:t>
      </w:r>
      <w:r w:rsidR="005F7FFD" w:rsidRPr="00C57E03">
        <w:rPr>
          <w:rFonts w:cstheme="minorHAnsi"/>
        </w:rPr>
        <w:t xml:space="preserve"> departments.  </w:t>
      </w:r>
      <w:r w:rsidR="004B087B" w:rsidRPr="00C57E03">
        <w:rPr>
          <w:rFonts w:cstheme="minorHAnsi"/>
        </w:rPr>
        <w:t>There</w:t>
      </w:r>
      <w:r w:rsidR="005F7FFD" w:rsidRPr="00C57E03">
        <w:rPr>
          <w:rFonts w:cstheme="minorHAnsi"/>
        </w:rPr>
        <w:t xml:space="preserve"> would</w:t>
      </w:r>
      <w:r w:rsidRPr="00C57E03">
        <w:rPr>
          <w:rFonts w:cstheme="minorHAnsi"/>
        </w:rPr>
        <w:t xml:space="preserve"> have to </w:t>
      </w:r>
      <w:r w:rsidR="004B087B" w:rsidRPr="00C57E03">
        <w:rPr>
          <w:rFonts w:cstheme="minorHAnsi"/>
        </w:rPr>
        <w:t xml:space="preserve">be </w:t>
      </w:r>
      <w:r w:rsidRPr="00C57E03">
        <w:rPr>
          <w:rFonts w:cstheme="minorHAnsi"/>
        </w:rPr>
        <w:t>a way to integrate both systems into a single reporting unit until full implementation.</w:t>
      </w:r>
    </w:p>
    <w:p w14:paraId="54712D83" w14:textId="3DCC930D" w:rsidR="00C26570" w:rsidRPr="00C57E03" w:rsidRDefault="00C26570" w:rsidP="00C26570">
      <w:pPr>
        <w:pStyle w:val="ListParagraph"/>
        <w:numPr>
          <w:ilvl w:val="0"/>
          <w:numId w:val="1"/>
        </w:numPr>
        <w:rPr>
          <w:rFonts w:cstheme="minorHAnsi"/>
        </w:rPr>
      </w:pPr>
      <w:r w:rsidRPr="00C57E03">
        <w:rPr>
          <w:rFonts w:cstheme="minorHAnsi"/>
        </w:rPr>
        <w:t>Do you have a primary care physician today or is this a future initiative?  If yes, how many and/or how many are projected?</w:t>
      </w:r>
    </w:p>
    <w:p w14:paraId="043B2042" w14:textId="3250BF73" w:rsidR="00C26570" w:rsidRPr="00C57E03" w:rsidRDefault="00C26570" w:rsidP="004719CC">
      <w:pPr>
        <w:pStyle w:val="ListParagraph"/>
        <w:numPr>
          <w:ilvl w:val="1"/>
          <w:numId w:val="1"/>
        </w:numPr>
        <w:rPr>
          <w:rFonts w:cstheme="minorHAnsi"/>
        </w:rPr>
      </w:pPr>
      <w:r w:rsidRPr="00C57E03">
        <w:rPr>
          <w:rFonts w:cstheme="minorHAnsi"/>
        </w:rPr>
        <w:t>Answer:</w:t>
      </w:r>
      <w:r w:rsidR="00FB4A18" w:rsidRPr="00C57E03">
        <w:rPr>
          <w:rFonts w:cstheme="minorHAnsi"/>
        </w:rPr>
        <w:t xml:space="preserve">  We have one PCP right now and we’re not currently expecting any additional to be added to staff.</w:t>
      </w:r>
    </w:p>
    <w:p w14:paraId="4CC8AC1C" w14:textId="77777777" w:rsidR="004B087B" w:rsidRPr="00C57E03" w:rsidRDefault="00C26570" w:rsidP="004B087B">
      <w:pPr>
        <w:pStyle w:val="ListParagraph"/>
        <w:numPr>
          <w:ilvl w:val="0"/>
          <w:numId w:val="1"/>
        </w:numPr>
        <w:rPr>
          <w:rFonts w:cstheme="minorHAnsi"/>
        </w:rPr>
      </w:pPr>
      <w:r w:rsidRPr="00C57E03">
        <w:rPr>
          <w:rFonts w:cstheme="minorHAnsi"/>
        </w:rPr>
        <w:t>How many concurrent users do you have</w:t>
      </w:r>
      <w:r w:rsidR="004B087B" w:rsidRPr="00C57E03">
        <w:rPr>
          <w:rFonts w:cstheme="minorHAnsi"/>
        </w:rPr>
        <w:t>?</w:t>
      </w:r>
    </w:p>
    <w:p w14:paraId="0DAE3468" w14:textId="00E963B4" w:rsidR="00BC49EC" w:rsidRPr="00C57E03" w:rsidRDefault="00BC49EC" w:rsidP="004B087B">
      <w:pPr>
        <w:pStyle w:val="ListParagraph"/>
        <w:numPr>
          <w:ilvl w:val="1"/>
          <w:numId w:val="1"/>
        </w:numPr>
        <w:rPr>
          <w:rFonts w:cstheme="minorHAnsi"/>
        </w:rPr>
      </w:pPr>
      <w:r w:rsidRPr="00C57E03">
        <w:rPr>
          <w:rFonts w:cstheme="minorHAnsi"/>
        </w:rPr>
        <w:t xml:space="preserve">Answer:  Right </w:t>
      </w:r>
      <w:r w:rsidR="00412517" w:rsidRPr="00C57E03">
        <w:rPr>
          <w:rFonts w:cstheme="minorHAnsi"/>
        </w:rPr>
        <w:t>now,</w:t>
      </w:r>
      <w:r w:rsidRPr="00C57E03">
        <w:rPr>
          <w:rFonts w:cstheme="minorHAnsi"/>
        </w:rPr>
        <w:t xml:space="preserve"> about 180, but we are planning to take an additional unit into the EHR as it goes live so we’re predicting about 250 at current staffing levels.</w:t>
      </w:r>
    </w:p>
    <w:p w14:paraId="55AB868C" w14:textId="7F819DC1" w:rsidR="00BC49EC" w:rsidRPr="00C57E03" w:rsidRDefault="00BC49EC" w:rsidP="00BC49EC">
      <w:pPr>
        <w:pStyle w:val="ListParagraph"/>
        <w:numPr>
          <w:ilvl w:val="0"/>
          <w:numId w:val="1"/>
        </w:numPr>
        <w:rPr>
          <w:rFonts w:cstheme="minorHAnsi"/>
        </w:rPr>
      </w:pPr>
      <w:r w:rsidRPr="00C57E03">
        <w:rPr>
          <w:rFonts w:cstheme="minorHAnsi"/>
        </w:rPr>
        <w:t>How many total residential/inpatient locations do you have, including the number of beds at each location?</w:t>
      </w:r>
    </w:p>
    <w:p w14:paraId="3921A7A3" w14:textId="497F81F1" w:rsidR="00BC49EC" w:rsidRPr="00C57E03" w:rsidRDefault="00BC49EC" w:rsidP="00BC49EC">
      <w:pPr>
        <w:pStyle w:val="ListParagraph"/>
        <w:numPr>
          <w:ilvl w:val="1"/>
          <w:numId w:val="1"/>
        </w:numPr>
        <w:rPr>
          <w:rFonts w:cstheme="minorHAnsi"/>
        </w:rPr>
      </w:pPr>
      <w:r w:rsidRPr="00C57E03">
        <w:rPr>
          <w:rFonts w:cstheme="minorHAnsi"/>
        </w:rPr>
        <w:t>Answer:  We currently have on</w:t>
      </w:r>
      <w:r w:rsidR="004B087B" w:rsidRPr="00C57E03">
        <w:rPr>
          <w:rFonts w:cstheme="minorHAnsi"/>
        </w:rPr>
        <w:t>e</w:t>
      </w:r>
      <w:r w:rsidRPr="00C57E03">
        <w:rPr>
          <w:rFonts w:cstheme="minorHAnsi"/>
        </w:rPr>
        <w:t xml:space="preserve"> CSU or crisis stabilization unit that has 16 beds available.  We do have multiple group homes for individuals diagnosed with IDD and they vary from 3 to 4 beds per home.</w:t>
      </w:r>
      <w:r w:rsidR="00FB4A18" w:rsidRPr="00C57E03">
        <w:rPr>
          <w:rFonts w:cstheme="minorHAnsi"/>
        </w:rPr>
        <w:t xml:space="preserve">  We have 14 current residential homes and will likely open a new at any given time.  A total of 45 individuals being </w:t>
      </w:r>
    </w:p>
    <w:p w14:paraId="71E17D41" w14:textId="6C61ABB2" w:rsidR="00BC49EC" w:rsidRPr="00C57E03" w:rsidRDefault="00BC49EC" w:rsidP="00BC49EC">
      <w:pPr>
        <w:pStyle w:val="ListParagraph"/>
        <w:numPr>
          <w:ilvl w:val="0"/>
          <w:numId w:val="1"/>
        </w:numPr>
        <w:rPr>
          <w:rFonts w:cstheme="minorHAnsi"/>
        </w:rPr>
      </w:pPr>
      <w:r w:rsidRPr="00C57E03">
        <w:rPr>
          <w:rFonts w:cstheme="minorHAnsi"/>
        </w:rPr>
        <w:t>Do you report on Meaningful Use Measures?</w:t>
      </w:r>
    </w:p>
    <w:p w14:paraId="7D2FD711" w14:textId="69FF6576" w:rsidR="00BC49EC" w:rsidRPr="00C57E03" w:rsidRDefault="00BC49EC" w:rsidP="00BC49EC">
      <w:pPr>
        <w:pStyle w:val="ListParagraph"/>
        <w:numPr>
          <w:ilvl w:val="1"/>
          <w:numId w:val="1"/>
        </w:numPr>
        <w:rPr>
          <w:rFonts w:cstheme="minorHAnsi"/>
        </w:rPr>
      </w:pPr>
      <w:r w:rsidRPr="00C57E03">
        <w:rPr>
          <w:rFonts w:cstheme="minorHAnsi"/>
        </w:rPr>
        <w:t>Answer:</w:t>
      </w:r>
      <w:r w:rsidR="00FB4A18" w:rsidRPr="00C57E03">
        <w:rPr>
          <w:rFonts w:cstheme="minorHAnsi"/>
        </w:rPr>
        <w:t xml:space="preserve">  We do not currently participate in the Meaningful Use program, but </w:t>
      </w:r>
      <w:r w:rsidR="004B087B" w:rsidRPr="00C57E03">
        <w:rPr>
          <w:rFonts w:cstheme="minorHAnsi"/>
        </w:rPr>
        <w:t>we</w:t>
      </w:r>
      <w:r w:rsidR="00A227D3" w:rsidRPr="00C57E03">
        <w:rPr>
          <w:rFonts w:cstheme="minorHAnsi"/>
        </w:rPr>
        <w:t xml:space="preserve"> will need to be able to report</w:t>
      </w:r>
      <w:r w:rsidR="004B087B" w:rsidRPr="00C57E03">
        <w:rPr>
          <w:rFonts w:cstheme="minorHAnsi"/>
        </w:rPr>
        <w:t xml:space="preserve"> with the new EHR.</w:t>
      </w:r>
    </w:p>
    <w:p w14:paraId="0513AF78" w14:textId="62A01C76" w:rsidR="00BC49EC" w:rsidRPr="00C57E03" w:rsidRDefault="00BC49EC" w:rsidP="00BC49EC">
      <w:pPr>
        <w:pStyle w:val="ListParagraph"/>
        <w:numPr>
          <w:ilvl w:val="0"/>
          <w:numId w:val="1"/>
        </w:numPr>
        <w:rPr>
          <w:rFonts w:cstheme="minorHAnsi"/>
        </w:rPr>
      </w:pPr>
      <w:r w:rsidRPr="00C57E03">
        <w:rPr>
          <w:rFonts w:cstheme="minorHAnsi"/>
        </w:rPr>
        <w:t>Do you currently connect to the Health Information Exchange (HIE)?</w:t>
      </w:r>
    </w:p>
    <w:p w14:paraId="0265D70F" w14:textId="08E713A9" w:rsidR="00BC49EC" w:rsidRPr="00C57E03" w:rsidRDefault="00BC49EC" w:rsidP="00BC49EC">
      <w:pPr>
        <w:pStyle w:val="ListParagraph"/>
        <w:numPr>
          <w:ilvl w:val="1"/>
          <w:numId w:val="1"/>
        </w:numPr>
        <w:rPr>
          <w:rFonts w:cstheme="minorHAnsi"/>
        </w:rPr>
      </w:pPr>
      <w:r w:rsidRPr="00C57E03">
        <w:rPr>
          <w:rFonts w:cstheme="minorHAnsi"/>
        </w:rPr>
        <w:t>Answer:  No</w:t>
      </w:r>
      <w:r w:rsidR="004B087B" w:rsidRPr="00C57E03">
        <w:rPr>
          <w:rFonts w:cstheme="minorHAnsi"/>
        </w:rPr>
        <w:t>, it requires connecting to 6 different systems and we do not currently have the capability.</w:t>
      </w:r>
    </w:p>
    <w:p w14:paraId="6587B811" w14:textId="18E013D0" w:rsidR="00BC49EC" w:rsidRPr="00C57E03" w:rsidRDefault="00BC49EC" w:rsidP="00BC49EC">
      <w:pPr>
        <w:pStyle w:val="ListParagraph"/>
        <w:numPr>
          <w:ilvl w:val="0"/>
          <w:numId w:val="1"/>
        </w:numPr>
        <w:rPr>
          <w:rFonts w:cstheme="minorHAnsi"/>
        </w:rPr>
      </w:pPr>
      <w:r w:rsidRPr="00C57E03">
        <w:rPr>
          <w:rFonts w:cstheme="minorHAnsi"/>
        </w:rPr>
        <w:t>Does your organization currently utilize single sign-on (SSO) or Security Assertion Mark-up Language (SAML)?  Are you looking for SSO or SAML in the new EHR?</w:t>
      </w:r>
    </w:p>
    <w:p w14:paraId="102B56DB" w14:textId="1A625793" w:rsidR="00BC49EC" w:rsidRPr="00C57E03" w:rsidRDefault="00BC49EC" w:rsidP="00BC49EC">
      <w:pPr>
        <w:pStyle w:val="ListParagraph"/>
        <w:numPr>
          <w:ilvl w:val="1"/>
          <w:numId w:val="1"/>
        </w:numPr>
        <w:rPr>
          <w:rFonts w:cstheme="minorHAnsi"/>
        </w:rPr>
      </w:pPr>
      <w:r w:rsidRPr="00C57E03">
        <w:rPr>
          <w:rFonts w:cstheme="minorHAnsi"/>
        </w:rPr>
        <w:t>Answer:</w:t>
      </w:r>
      <w:r w:rsidR="00A227D3" w:rsidRPr="00C57E03">
        <w:rPr>
          <w:rFonts w:cstheme="minorHAnsi"/>
        </w:rPr>
        <w:t xml:space="preserve">  We currently don’t have any of those solutions in place, but we do have Microsoft Assure which will allow for SSO</w:t>
      </w:r>
      <w:r w:rsidR="004B087B" w:rsidRPr="00C57E03">
        <w:rPr>
          <w:rFonts w:cstheme="minorHAnsi"/>
        </w:rPr>
        <w:t>.  We will be looking for SSO in our new EHR.</w:t>
      </w:r>
    </w:p>
    <w:p w14:paraId="6A113D21" w14:textId="65468DC8" w:rsidR="00BC49EC" w:rsidRPr="00C57E03" w:rsidRDefault="00BC49EC" w:rsidP="004B087B">
      <w:pPr>
        <w:pStyle w:val="ListParagraph"/>
        <w:numPr>
          <w:ilvl w:val="0"/>
          <w:numId w:val="1"/>
        </w:numPr>
        <w:rPr>
          <w:rFonts w:cstheme="minorHAnsi"/>
        </w:rPr>
      </w:pPr>
      <w:r w:rsidRPr="00C57E03">
        <w:rPr>
          <w:rFonts w:cstheme="minorHAnsi"/>
        </w:rPr>
        <w:t>Can you please provide Hill Country’s annual revenue for 2019?  We ask this question as annual revenue is a potential impacting factor on our proposed pricing.</w:t>
      </w:r>
    </w:p>
    <w:p w14:paraId="70C266D9" w14:textId="7270EC69" w:rsidR="00BC49EC" w:rsidRPr="00C57E03" w:rsidRDefault="00BC49EC" w:rsidP="00BC49EC">
      <w:pPr>
        <w:pStyle w:val="ListParagraph"/>
        <w:numPr>
          <w:ilvl w:val="1"/>
          <w:numId w:val="1"/>
        </w:numPr>
        <w:rPr>
          <w:rFonts w:cstheme="minorHAnsi"/>
        </w:rPr>
      </w:pPr>
      <w:r w:rsidRPr="00C57E03">
        <w:rPr>
          <w:rFonts w:cstheme="minorHAnsi"/>
        </w:rPr>
        <w:t xml:space="preserve">Answer:  </w:t>
      </w:r>
      <w:r w:rsidR="004B087B" w:rsidRPr="00C57E03">
        <w:rPr>
          <w:rFonts w:cstheme="minorHAnsi"/>
        </w:rPr>
        <w:t>$36,000,000</w:t>
      </w:r>
    </w:p>
    <w:p w14:paraId="2C0D98E7" w14:textId="3F444403" w:rsidR="00BC49EC" w:rsidRPr="00C57E03" w:rsidRDefault="00BC49EC" w:rsidP="00BC49EC">
      <w:pPr>
        <w:pStyle w:val="ListParagraph"/>
        <w:numPr>
          <w:ilvl w:val="0"/>
          <w:numId w:val="1"/>
        </w:numPr>
        <w:rPr>
          <w:rFonts w:cstheme="minorHAnsi"/>
        </w:rPr>
      </w:pPr>
      <w:r w:rsidRPr="00C57E03">
        <w:rPr>
          <w:rFonts w:cstheme="minorHAnsi"/>
        </w:rPr>
        <w:t xml:space="preserve">Appendix C; Section I – Employment Services </w:t>
      </w:r>
      <w:r w:rsidR="00412517" w:rsidRPr="00C57E03">
        <w:rPr>
          <w:rFonts w:cstheme="minorHAnsi"/>
        </w:rPr>
        <w:t>Functionality; Can</w:t>
      </w:r>
      <w:r w:rsidRPr="00C57E03">
        <w:rPr>
          <w:rFonts w:cstheme="minorHAnsi"/>
        </w:rPr>
        <w:t xml:space="preserve"> you please clarify question 1-4? (Employment data tracking)</w:t>
      </w:r>
    </w:p>
    <w:p w14:paraId="73AC6E69" w14:textId="018CF2FB" w:rsidR="00BC49EC" w:rsidRPr="00C57E03" w:rsidRDefault="00BC49EC" w:rsidP="00BC49EC">
      <w:pPr>
        <w:pStyle w:val="ListParagraph"/>
        <w:numPr>
          <w:ilvl w:val="1"/>
          <w:numId w:val="1"/>
        </w:numPr>
        <w:rPr>
          <w:rFonts w:cstheme="minorHAnsi"/>
        </w:rPr>
      </w:pPr>
      <w:r w:rsidRPr="00C57E03">
        <w:rPr>
          <w:rFonts w:cstheme="minorHAnsi"/>
        </w:rPr>
        <w:t>Answer:</w:t>
      </w:r>
      <w:r w:rsidR="00A227D3" w:rsidRPr="00C57E03">
        <w:rPr>
          <w:rFonts w:cstheme="minorHAnsi"/>
        </w:rPr>
        <w:t xml:space="preserve">  For MH services, we don’t have this in the supported employment program now, but it would be useful to us.  The broad notion </w:t>
      </w:r>
      <w:r w:rsidR="004B087B" w:rsidRPr="00C57E03">
        <w:rPr>
          <w:rFonts w:cstheme="minorHAnsi"/>
        </w:rPr>
        <w:t>that we are looking for is</w:t>
      </w:r>
      <w:r w:rsidR="00412517" w:rsidRPr="00C57E03">
        <w:rPr>
          <w:rFonts w:cstheme="minorHAnsi"/>
        </w:rPr>
        <w:t>: “</w:t>
      </w:r>
      <w:r w:rsidR="004B087B" w:rsidRPr="00C57E03">
        <w:rPr>
          <w:rFonts w:cstheme="minorHAnsi"/>
        </w:rPr>
        <w:t>D</w:t>
      </w:r>
      <w:r w:rsidR="00A227D3" w:rsidRPr="00C57E03">
        <w:rPr>
          <w:rFonts w:cstheme="minorHAnsi"/>
        </w:rPr>
        <w:t>oes the software allow users to track employment information</w:t>
      </w:r>
      <w:r w:rsidR="004B087B" w:rsidRPr="00C57E03">
        <w:rPr>
          <w:rFonts w:cstheme="minorHAnsi"/>
        </w:rPr>
        <w:t xml:space="preserve">?” or </w:t>
      </w:r>
      <w:r w:rsidR="00412517" w:rsidRPr="00C57E03">
        <w:rPr>
          <w:rFonts w:cstheme="minorHAnsi"/>
        </w:rPr>
        <w:t>“Does</w:t>
      </w:r>
      <w:r w:rsidR="00A227D3" w:rsidRPr="00C57E03">
        <w:rPr>
          <w:rFonts w:cstheme="minorHAnsi"/>
        </w:rPr>
        <w:t xml:space="preserve"> it have the ability to match employers with </w:t>
      </w:r>
      <w:r w:rsidR="004B087B" w:rsidRPr="00C57E03">
        <w:rPr>
          <w:rFonts w:cstheme="minorHAnsi"/>
        </w:rPr>
        <w:t>individuals served?”</w:t>
      </w:r>
    </w:p>
    <w:p w14:paraId="50052C5F" w14:textId="5108C30A" w:rsidR="00BC49EC" w:rsidRPr="00C57E03" w:rsidRDefault="00BC49EC" w:rsidP="00BC49EC">
      <w:pPr>
        <w:pStyle w:val="ListParagraph"/>
        <w:numPr>
          <w:ilvl w:val="0"/>
          <w:numId w:val="1"/>
        </w:numPr>
        <w:rPr>
          <w:rFonts w:cstheme="minorHAnsi"/>
        </w:rPr>
      </w:pPr>
      <w:r w:rsidRPr="00C57E03">
        <w:rPr>
          <w:rFonts w:cstheme="minorHAnsi"/>
        </w:rPr>
        <w:t>Appendix C; Section C – Referral &amp; Admissions; Can you please clarify Question C2?  (Extensive call tracking &amp; disposition data)</w:t>
      </w:r>
    </w:p>
    <w:p w14:paraId="36482647" w14:textId="7550CEDC" w:rsidR="00BC49EC" w:rsidRPr="00C57E03" w:rsidRDefault="00BC49EC" w:rsidP="00BC49EC">
      <w:pPr>
        <w:pStyle w:val="ListParagraph"/>
        <w:numPr>
          <w:ilvl w:val="1"/>
          <w:numId w:val="1"/>
        </w:numPr>
        <w:rPr>
          <w:rFonts w:cstheme="minorHAnsi"/>
        </w:rPr>
      </w:pPr>
      <w:r w:rsidRPr="00C57E03">
        <w:rPr>
          <w:rFonts w:cstheme="minorHAnsi"/>
        </w:rPr>
        <w:t>Answer:</w:t>
      </w:r>
      <w:r w:rsidR="00A227D3" w:rsidRPr="00C57E03">
        <w:rPr>
          <w:rFonts w:cstheme="minorHAnsi"/>
        </w:rPr>
        <w:t xml:space="preserve">  Part of our state contract requires that we </w:t>
      </w:r>
      <w:r w:rsidR="00412517" w:rsidRPr="00C57E03">
        <w:rPr>
          <w:rFonts w:cstheme="minorHAnsi"/>
        </w:rPr>
        <w:t>have</w:t>
      </w:r>
      <w:r w:rsidR="00A227D3" w:rsidRPr="00C57E03">
        <w:rPr>
          <w:rFonts w:cstheme="minorHAnsi"/>
        </w:rPr>
        <w:t xml:space="preserve"> an ability to record any inquiry calls or calls regarding.  </w:t>
      </w:r>
      <w:r w:rsidR="004B087B" w:rsidRPr="00C57E03">
        <w:rPr>
          <w:rFonts w:cstheme="minorHAnsi"/>
        </w:rPr>
        <w:t>We have a need to be able to track calls for services, referrals, and other interventions even if the individual is not enrolled in services with us.</w:t>
      </w:r>
    </w:p>
    <w:p w14:paraId="3F02F38E" w14:textId="51FA0F61" w:rsidR="00BC49EC" w:rsidRPr="00A6375A" w:rsidRDefault="00BC49EC" w:rsidP="00A6375A">
      <w:pPr>
        <w:pStyle w:val="ListParagraph"/>
        <w:numPr>
          <w:ilvl w:val="0"/>
          <w:numId w:val="1"/>
        </w:numPr>
        <w:rPr>
          <w:rFonts w:cstheme="minorHAnsi"/>
        </w:rPr>
      </w:pPr>
      <w:bookmarkStart w:id="6" w:name="_Hlk37767478"/>
      <w:r w:rsidRPr="00A6375A">
        <w:rPr>
          <w:rFonts w:cstheme="minorHAnsi"/>
        </w:rPr>
        <w:t>How many monthly eligibility checks to you perform?</w:t>
      </w:r>
    </w:p>
    <w:p w14:paraId="15D9D3DC" w14:textId="29B2D20F" w:rsidR="00BC49EC" w:rsidRPr="00C57E03" w:rsidRDefault="00BC49EC" w:rsidP="00BC49EC">
      <w:pPr>
        <w:pStyle w:val="ListParagraph"/>
        <w:numPr>
          <w:ilvl w:val="1"/>
          <w:numId w:val="1"/>
        </w:numPr>
        <w:rPr>
          <w:rFonts w:cstheme="minorHAnsi"/>
        </w:rPr>
      </w:pPr>
      <w:r w:rsidRPr="00C57E03">
        <w:rPr>
          <w:rFonts w:cstheme="minorHAnsi"/>
        </w:rPr>
        <w:lastRenderedPageBreak/>
        <w:t>Answer:</w:t>
      </w:r>
      <w:r w:rsidR="00A227D3" w:rsidRPr="00C57E03">
        <w:rPr>
          <w:rFonts w:cstheme="minorHAnsi"/>
        </w:rPr>
        <w:t xml:space="preserve"> </w:t>
      </w:r>
      <w:r w:rsidR="00A6375A">
        <w:rPr>
          <w:rFonts w:cstheme="minorHAnsi"/>
        </w:rPr>
        <w:t xml:space="preserve"> 710</w:t>
      </w:r>
    </w:p>
    <w:bookmarkEnd w:id="6"/>
    <w:p w14:paraId="2FEE0015" w14:textId="3F80C53B" w:rsidR="00BC49EC" w:rsidRPr="00C57E03" w:rsidRDefault="00BC49EC" w:rsidP="004B087B">
      <w:pPr>
        <w:pStyle w:val="ListParagraph"/>
        <w:numPr>
          <w:ilvl w:val="0"/>
          <w:numId w:val="1"/>
        </w:numPr>
        <w:rPr>
          <w:rFonts w:cstheme="minorHAnsi"/>
        </w:rPr>
      </w:pPr>
      <w:r w:rsidRPr="00C57E03">
        <w:rPr>
          <w:rFonts w:cstheme="minorHAnsi"/>
        </w:rPr>
        <w:t>How many monthly appointment reminders are sent out?</w:t>
      </w:r>
      <w:r w:rsidR="004B087B" w:rsidRPr="00C57E03">
        <w:rPr>
          <w:rFonts w:cstheme="minorHAnsi"/>
        </w:rPr>
        <w:t xml:space="preserve"> </w:t>
      </w:r>
    </w:p>
    <w:p w14:paraId="5F48DC98" w14:textId="751A85B1" w:rsidR="00BC49EC" w:rsidRPr="00C57E03" w:rsidRDefault="00BC49EC" w:rsidP="00BC49EC">
      <w:pPr>
        <w:pStyle w:val="ListParagraph"/>
        <w:numPr>
          <w:ilvl w:val="1"/>
          <w:numId w:val="1"/>
        </w:numPr>
        <w:rPr>
          <w:rFonts w:cstheme="minorHAnsi"/>
        </w:rPr>
      </w:pPr>
      <w:r w:rsidRPr="00C57E03">
        <w:rPr>
          <w:rFonts w:cstheme="minorHAnsi"/>
        </w:rPr>
        <w:t>Answer:</w:t>
      </w:r>
      <w:r w:rsidR="00A227D3" w:rsidRPr="00C57E03">
        <w:rPr>
          <w:rFonts w:cstheme="minorHAnsi"/>
        </w:rPr>
        <w:t xml:space="preserve">  </w:t>
      </w:r>
      <w:r w:rsidR="00C57E03" w:rsidRPr="00C57E03">
        <w:rPr>
          <w:rFonts w:cstheme="minorHAnsi"/>
        </w:rPr>
        <w:t>11,325 for March</w:t>
      </w:r>
    </w:p>
    <w:p w14:paraId="1AC65CE6" w14:textId="089B627D" w:rsidR="00BC49EC" w:rsidRPr="00C57E03" w:rsidRDefault="00BC49EC" w:rsidP="004B087B">
      <w:pPr>
        <w:pStyle w:val="ListParagraph"/>
        <w:numPr>
          <w:ilvl w:val="0"/>
          <w:numId w:val="1"/>
        </w:numPr>
        <w:rPr>
          <w:rFonts w:cstheme="minorHAnsi"/>
        </w:rPr>
      </w:pPr>
      <w:r w:rsidRPr="00C57E03">
        <w:rPr>
          <w:rFonts w:cstheme="minorHAnsi"/>
        </w:rPr>
        <w:t>How many individuals are served in your IDD programs (Census is preferred for this metric)?</w:t>
      </w:r>
      <w:r w:rsidR="004B087B" w:rsidRPr="00C57E03">
        <w:rPr>
          <w:rFonts w:cstheme="minorHAnsi"/>
        </w:rPr>
        <w:t xml:space="preserve"> </w:t>
      </w:r>
    </w:p>
    <w:p w14:paraId="01273575" w14:textId="35784421" w:rsidR="00BC49EC" w:rsidRPr="00C57E03" w:rsidRDefault="00BC49EC" w:rsidP="00BC49EC">
      <w:pPr>
        <w:pStyle w:val="ListParagraph"/>
        <w:numPr>
          <w:ilvl w:val="1"/>
          <w:numId w:val="1"/>
        </w:numPr>
        <w:rPr>
          <w:rFonts w:cstheme="minorHAnsi"/>
        </w:rPr>
      </w:pPr>
      <w:r w:rsidRPr="00C57E03">
        <w:rPr>
          <w:rFonts w:cstheme="minorHAnsi"/>
        </w:rPr>
        <w:t>Answer:</w:t>
      </w:r>
      <w:r w:rsidR="00A227D3" w:rsidRPr="00C57E03">
        <w:rPr>
          <w:rFonts w:cstheme="minorHAnsi"/>
        </w:rPr>
        <w:t xml:space="preserve">  IDD – 1,054 (Service Coordination</w:t>
      </w:r>
      <w:r w:rsidR="004B087B" w:rsidRPr="00C57E03">
        <w:rPr>
          <w:rFonts w:cstheme="minorHAnsi"/>
        </w:rPr>
        <w:t>/Authority</w:t>
      </w:r>
      <w:r w:rsidR="00A227D3" w:rsidRPr="00C57E03">
        <w:rPr>
          <w:rFonts w:cstheme="minorHAnsi"/>
        </w:rPr>
        <w:t>), 220 (Provider Services)</w:t>
      </w:r>
    </w:p>
    <w:p w14:paraId="5C19A125" w14:textId="3CA140CE" w:rsidR="00BC49EC" w:rsidRPr="00C57E03" w:rsidRDefault="00BC49EC" w:rsidP="004B087B">
      <w:pPr>
        <w:pStyle w:val="ListParagraph"/>
        <w:numPr>
          <w:ilvl w:val="0"/>
          <w:numId w:val="1"/>
        </w:numPr>
        <w:rPr>
          <w:rFonts w:cstheme="minorHAnsi"/>
        </w:rPr>
      </w:pPr>
      <w:r w:rsidRPr="00C57E03">
        <w:rPr>
          <w:rFonts w:cstheme="minorHAnsi"/>
        </w:rPr>
        <w:t>How many Hill Country staff are providing IDD services in the community (outside the group home)?</w:t>
      </w:r>
      <w:r w:rsidR="004B087B" w:rsidRPr="00C57E03">
        <w:rPr>
          <w:rFonts w:cstheme="minorHAnsi"/>
        </w:rPr>
        <w:t xml:space="preserve"> </w:t>
      </w:r>
    </w:p>
    <w:p w14:paraId="42C09E0E" w14:textId="0B86D2B0" w:rsidR="00BC49EC" w:rsidRPr="00C57E03" w:rsidRDefault="00BC49EC" w:rsidP="00BC49EC">
      <w:pPr>
        <w:pStyle w:val="ListParagraph"/>
        <w:numPr>
          <w:ilvl w:val="1"/>
          <w:numId w:val="1"/>
        </w:numPr>
        <w:rPr>
          <w:rFonts w:cstheme="minorHAnsi"/>
        </w:rPr>
      </w:pPr>
      <w:r w:rsidRPr="00C57E03">
        <w:rPr>
          <w:rFonts w:cstheme="minorHAnsi"/>
        </w:rPr>
        <w:t>Answer:</w:t>
      </w:r>
      <w:r w:rsidR="00A227D3" w:rsidRPr="00C57E03">
        <w:rPr>
          <w:rFonts w:cstheme="minorHAnsi"/>
        </w:rPr>
        <w:t xml:space="preserve">  Have 200 employees</w:t>
      </w:r>
    </w:p>
    <w:p w14:paraId="42372BB8" w14:textId="77777777" w:rsidR="00A227D3" w:rsidRPr="00C57E03" w:rsidRDefault="00A227D3" w:rsidP="00A227D3">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How many beds do your facilities have and are they at the 22 current locations or outside of these locations?</w:t>
      </w:r>
    </w:p>
    <w:p w14:paraId="4E4D625C" w14:textId="41E34CFA" w:rsidR="00A227D3" w:rsidRPr="00C57E03" w:rsidRDefault="0037553E" w:rsidP="00C4553A">
      <w:pPr>
        <w:pStyle w:val="ListParagraph"/>
        <w:numPr>
          <w:ilvl w:val="1"/>
          <w:numId w:val="1"/>
        </w:numPr>
        <w:rPr>
          <w:rFonts w:cstheme="minorHAnsi"/>
        </w:rPr>
      </w:pPr>
      <w:r>
        <w:rPr>
          <w:rFonts w:cstheme="minorHAnsi"/>
        </w:rPr>
        <w:t xml:space="preserve">Answer:  </w:t>
      </w:r>
      <w:r w:rsidR="004B087B" w:rsidRPr="00C57E03">
        <w:rPr>
          <w:rFonts w:cstheme="minorHAnsi"/>
        </w:rPr>
        <w:t xml:space="preserve">We have 1 CSU that is a </w:t>
      </w:r>
      <w:r w:rsidR="00412517" w:rsidRPr="00C57E03">
        <w:rPr>
          <w:rFonts w:cstheme="minorHAnsi"/>
        </w:rPr>
        <w:t>16-bed</w:t>
      </w:r>
      <w:r w:rsidR="004B087B" w:rsidRPr="00C57E03">
        <w:rPr>
          <w:rFonts w:cstheme="minorHAnsi"/>
        </w:rPr>
        <w:t xml:space="preserve"> unit in Kerrville, TX.  A </w:t>
      </w:r>
      <w:r w:rsidR="00C4553A" w:rsidRPr="00C57E03">
        <w:rPr>
          <w:rFonts w:cstheme="minorHAnsi"/>
        </w:rPr>
        <w:t>Youth Crisis Respite Center</w:t>
      </w:r>
      <w:r w:rsidR="004B087B" w:rsidRPr="00C57E03">
        <w:rPr>
          <w:rFonts w:cstheme="minorHAnsi"/>
        </w:rPr>
        <w:t xml:space="preserve"> in San Marcos, TX</w:t>
      </w:r>
      <w:r w:rsidR="00C4553A" w:rsidRPr="00C57E03">
        <w:rPr>
          <w:rFonts w:cstheme="minorHAnsi"/>
        </w:rPr>
        <w:t xml:space="preserve"> </w:t>
      </w:r>
      <w:r w:rsidR="004B087B" w:rsidRPr="00C57E03">
        <w:rPr>
          <w:rFonts w:cstheme="minorHAnsi"/>
        </w:rPr>
        <w:t xml:space="preserve">that has </w:t>
      </w:r>
      <w:r w:rsidR="00C4553A" w:rsidRPr="00C57E03">
        <w:rPr>
          <w:rFonts w:cstheme="minorHAnsi"/>
        </w:rPr>
        <w:t xml:space="preserve">6 </w:t>
      </w:r>
      <w:r w:rsidR="004B087B" w:rsidRPr="00C57E03">
        <w:rPr>
          <w:rFonts w:cstheme="minorHAnsi"/>
        </w:rPr>
        <w:t>beds.  We also have 14 group homes that have 3 to 4 beds a piece spread throughout our catchment area.</w:t>
      </w:r>
    </w:p>
    <w:p w14:paraId="1B8BEA6F" w14:textId="3566A3F8" w:rsidR="00C4553A" w:rsidRPr="00C57E03" w:rsidRDefault="00C4553A" w:rsidP="00C4553A">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 xml:space="preserve">We want to confirm that you do indeed want 10 hard </w:t>
      </w:r>
      <w:r w:rsidR="00412517" w:rsidRPr="00C57E03">
        <w:rPr>
          <w:rFonts w:asciiTheme="minorHAnsi" w:hAnsiTheme="minorHAnsi" w:cstheme="minorHAnsi"/>
          <w:sz w:val="22"/>
          <w:szCs w:val="22"/>
        </w:rPr>
        <w:t>copies.</w:t>
      </w:r>
      <w:r w:rsidRPr="00C57E03">
        <w:rPr>
          <w:rFonts w:asciiTheme="minorHAnsi" w:hAnsiTheme="minorHAnsi" w:cstheme="minorHAnsi"/>
          <w:sz w:val="22"/>
          <w:szCs w:val="22"/>
        </w:rPr>
        <w:t xml:space="preserve"> The reason we ask is due to concerns related to covid-19</w:t>
      </w:r>
    </w:p>
    <w:p w14:paraId="0A9EF7C4" w14:textId="30F76CDD" w:rsidR="00C4553A" w:rsidRPr="00C57E03" w:rsidRDefault="0037553E" w:rsidP="00C4553A">
      <w:pPr>
        <w:pStyle w:val="ListParagraph"/>
        <w:numPr>
          <w:ilvl w:val="1"/>
          <w:numId w:val="1"/>
        </w:numPr>
        <w:rPr>
          <w:rFonts w:cstheme="minorHAnsi"/>
        </w:rPr>
      </w:pPr>
      <w:r>
        <w:rPr>
          <w:rFonts w:cstheme="minorHAnsi"/>
        </w:rPr>
        <w:t xml:space="preserve">Answer:  </w:t>
      </w:r>
      <w:r w:rsidR="00C4553A" w:rsidRPr="00C57E03">
        <w:rPr>
          <w:rFonts w:cstheme="minorHAnsi"/>
        </w:rPr>
        <w:t>Yes</w:t>
      </w:r>
      <w:r w:rsidR="004B087B" w:rsidRPr="00C57E03">
        <w:rPr>
          <w:rFonts w:cstheme="minorHAnsi"/>
        </w:rPr>
        <w:t xml:space="preserve">.  We have had difficulty attempting to review all electronic RFP’s especially with as much detail as we’re expecting and do not currently have the staffing capabilities to </w:t>
      </w:r>
      <w:r w:rsidR="003740E9" w:rsidRPr="00C57E03">
        <w:rPr>
          <w:rFonts w:cstheme="minorHAnsi"/>
        </w:rPr>
        <w:t>print that many hardcopies ourselves.</w:t>
      </w:r>
    </w:p>
    <w:p w14:paraId="42C101E2" w14:textId="77777777" w:rsidR="00C4553A" w:rsidRPr="00C57E03" w:rsidRDefault="00C4553A" w:rsidP="00C4553A">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In the RFP, I cannot find any information about importing data from your existing system.  Will data from Cerner need to be imported into the new system?</w:t>
      </w:r>
    </w:p>
    <w:p w14:paraId="72466C96" w14:textId="3E467B5D" w:rsidR="00C4553A" w:rsidRPr="00C57E03" w:rsidRDefault="0037553E" w:rsidP="00C4553A">
      <w:pPr>
        <w:pStyle w:val="ListParagraph"/>
        <w:numPr>
          <w:ilvl w:val="1"/>
          <w:numId w:val="1"/>
        </w:numPr>
        <w:rPr>
          <w:rFonts w:cstheme="minorHAnsi"/>
        </w:rPr>
      </w:pPr>
      <w:r>
        <w:rPr>
          <w:rFonts w:cstheme="minorHAnsi"/>
        </w:rPr>
        <w:t xml:space="preserve">Answer:  </w:t>
      </w:r>
      <w:r w:rsidR="00C4553A" w:rsidRPr="00C57E03">
        <w:rPr>
          <w:rFonts w:cstheme="minorHAnsi"/>
        </w:rPr>
        <w:t xml:space="preserve">Yes, we would </w:t>
      </w:r>
      <w:proofErr w:type="gramStart"/>
      <w:r w:rsidR="00C4553A" w:rsidRPr="00C57E03">
        <w:rPr>
          <w:rFonts w:cstheme="minorHAnsi"/>
        </w:rPr>
        <w:t>definitely have</w:t>
      </w:r>
      <w:proofErr w:type="gramEnd"/>
      <w:r w:rsidR="00C4553A" w:rsidRPr="00C57E03">
        <w:rPr>
          <w:rFonts w:cstheme="minorHAnsi"/>
        </w:rPr>
        <w:t xml:space="preserve"> to add existing clients to the system.  We would need information on both if it affects the cost of implementation and how valuable it is to move them all to the current system.</w:t>
      </w:r>
      <w:r w:rsidR="003740E9" w:rsidRPr="00C57E03">
        <w:rPr>
          <w:rFonts w:cstheme="minorHAnsi"/>
        </w:rPr>
        <w:t xml:space="preserve">  Please include options on data migration vs. data conversion.</w:t>
      </w:r>
    </w:p>
    <w:p w14:paraId="0FDB6773" w14:textId="77777777" w:rsidR="00C4553A" w:rsidRPr="00C57E03" w:rsidRDefault="00C4553A" w:rsidP="00C4553A">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A follow up to question 4 - can you specify if you only need remote charting access or 100% offline?</w:t>
      </w:r>
    </w:p>
    <w:p w14:paraId="3892D0CB" w14:textId="3B16CDB2" w:rsidR="00C4553A" w:rsidRPr="00C57E03" w:rsidRDefault="0037553E" w:rsidP="00C4553A">
      <w:pPr>
        <w:pStyle w:val="ListParagraph"/>
        <w:numPr>
          <w:ilvl w:val="1"/>
          <w:numId w:val="1"/>
        </w:numPr>
        <w:rPr>
          <w:rFonts w:cstheme="minorHAnsi"/>
        </w:rPr>
      </w:pPr>
      <w:r>
        <w:rPr>
          <w:rFonts w:cstheme="minorHAnsi"/>
        </w:rPr>
        <w:t xml:space="preserve">Answer:  </w:t>
      </w:r>
      <w:r w:rsidR="00C4553A" w:rsidRPr="00C57E03">
        <w:rPr>
          <w:rFonts w:cstheme="minorHAnsi"/>
        </w:rPr>
        <w:t xml:space="preserve">We </w:t>
      </w:r>
      <w:r w:rsidR="003740E9" w:rsidRPr="00C57E03">
        <w:rPr>
          <w:rFonts w:cstheme="minorHAnsi"/>
        </w:rPr>
        <w:t xml:space="preserve">have remote areas in our community that have no access to internet or cell signal.  In those areas, we would need to be able to review information and document </w:t>
      </w:r>
      <w:r w:rsidR="00412517" w:rsidRPr="00C57E03">
        <w:rPr>
          <w:rFonts w:cstheme="minorHAnsi"/>
        </w:rPr>
        <w:t>it,</w:t>
      </w:r>
      <w:r w:rsidR="003740E9" w:rsidRPr="00C57E03">
        <w:rPr>
          <w:rFonts w:cstheme="minorHAnsi"/>
        </w:rPr>
        <w:t xml:space="preserve"> but we would have the capability of returning to an area with signal on the same day.</w:t>
      </w:r>
    </w:p>
    <w:p w14:paraId="7299B69A" w14:textId="02695782" w:rsidR="00C4553A" w:rsidRPr="00C57E03" w:rsidRDefault="00C4553A" w:rsidP="00C4553A">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 xml:space="preserve">Can you provide a total of Active Caseload Annually, I know she said 12,000 can you verify this number </w:t>
      </w:r>
      <w:r w:rsidR="00412517" w:rsidRPr="00C57E03">
        <w:rPr>
          <w:rFonts w:asciiTheme="minorHAnsi" w:hAnsiTheme="minorHAnsi" w:cstheme="minorHAnsi"/>
          <w:sz w:val="22"/>
          <w:szCs w:val="22"/>
        </w:rPr>
        <w:t>please?</w:t>
      </w:r>
      <w:r w:rsidRPr="00C57E03">
        <w:rPr>
          <w:rFonts w:asciiTheme="minorHAnsi" w:hAnsiTheme="minorHAnsi" w:cstheme="minorHAnsi"/>
          <w:sz w:val="22"/>
          <w:szCs w:val="22"/>
        </w:rPr>
        <w:t>  Thank you</w:t>
      </w:r>
    </w:p>
    <w:p w14:paraId="1C2BC48B" w14:textId="7575E939" w:rsidR="00C4553A" w:rsidRPr="00C57E03" w:rsidRDefault="0037553E" w:rsidP="00C4553A">
      <w:pPr>
        <w:pStyle w:val="ListParagraph"/>
        <w:numPr>
          <w:ilvl w:val="1"/>
          <w:numId w:val="1"/>
        </w:numPr>
        <w:rPr>
          <w:rFonts w:cstheme="minorHAnsi"/>
        </w:rPr>
      </w:pPr>
      <w:r>
        <w:rPr>
          <w:rFonts w:cstheme="minorHAnsi"/>
        </w:rPr>
        <w:t xml:space="preserve">Answer:  </w:t>
      </w:r>
      <w:r w:rsidR="00C4553A" w:rsidRPr="00C57E03">
        <w:rPr>
          <w:rFonts w:cstheme="minorHAnsi"/>
        </w:rPr>
        <w:t>The actual count is 12,060</w:t>
      </w:r>
    </w:p>
    <w:p w14:paraId="3291CB56" w14:textId="370FBBCC" w:rsidR="00C4553A" w:rsidRPr="00A6375A" w:rsidRDefault="00C4553A" w:rsidP="00C4553A">
      <w:pPr>
        <w:pStyle w:val="NormalWeb"/>
        <w:numPr>
          <w:ilvl w:val="0"/>
          <w:numId w:val="1"/>
        </w:numPr>
        <w:shd w:val="clear" w:color="auto" w:fill="FFFFFF"/>
        <w:spacing w:line="75" w:lineRule="atLeast"/>
        <w:rPr>
          <w:rFonts w:asciiTheme="minorHAnsi" w:hAnsiTheme="minorHAnsi" w:cstheme="minorHAnsi"/>
          <w:sz w:val="22"/>
          <w:szCs w:val="22"/>
        </w:rPr>
      </w:pPr>
      <w:r w:rsidRPr="00A6375A">
        <w:rPr>
          <w:rFonts w:asciiTheme="minorHAnsi" w:hAnsiTheme="minorHAnsi" w:cstheme="minorHAnsi"/>
          <w:sz w:val="22"/>
          <w:szCs w:val="22"/>
        </w:rPr>
        <w:t>Can you please provide a list of clinicians and other providers by license type and service line?</w:t>
      </w:r>
    </w:p>
    <w:p w14:paraId="556E4112" w14:textId="5EDAC20F" w:rsidR="00C4553A" w:rsidRDefault="00A6375A" w:rsidP="008130F8">
      <w:pPr>
        <w:pStyle w:val="NormalWeb"/>
        <w:numPr>
          <w:ilvl w:val="1"/>
          <w:numId w:val="1"/>
        </w:numPr>
        <w:shd w:val="clear" w:color="auto" w:fill="FFFFFF"/>
        <w:spacing w:line="75" w:lineRule="atLeast"/>
        <w:rPr>
          <w:rFonts w:cstheme="minorHAnsi"/>
        </w:rPr>
      </w:pPr>
      <w:r>
        <w:rPr>
          <w:rFonts w:cstheme="minorHAnsi"/>
        </w:rPr>
        <w:t>Answer:</w:t>
      </w:r>
    </w:p>
    <w:p w14:paraId="0953AC65" w14:textId="36E15F24" w:rsidR="00A6375A" w:rsidRDefault="00A6375A" w:rsidP="00A6375A">
      <w:pPr>
        <w:pStyle w:val="NormalWeb"/>
        <w:numPr>
          <w:ilvl w:val="2"/>
          <w:numId w:val="1"/>
        </w:numPr>
        <w:shd w:val="clear" w:color="auto" w:fill="FFFFFF"/>
        <w:spacing w:line="75" w:lineRule="atLeast"/>
        <w:rPr>
          <w:rFonts w:cstheme="minorHAnsi"/>
        </w:rPr>
      </w:pPr>
      <w:r>
        <w:rPr>
          <w:rFonts w:cstheme="minorHAnsi"/>
        </w:rPr>
        <w:t>Psychiatrists:  19</w:t>
      </w:r>
    </w:p>
    <w:p w14:paraId="7F0BC86F" w14:textId="5B28829B" w:rsidR="00A6375A" w:rsidRDefault="00A6375A" w:rsidP="00A6375A">
      <w:pPr>
        <w:pStyle w:val="NormalWeb"/>
        <w:numPr>
          <w:ilvl w:val="2"/>
          <w:numId w:val="1"/>
        </w:numPr>
        <w:shd w:val="clear" w:color="auto" w:fill="FFFFFF"/>
        <w:spacing w:line="75" w:lineRule="atLeast"/>
        <w:rPr>
          <w:rFonts w:cstheme="minorHAnsi"/>
        </w:rPr>
      </w:pPr>
      <w:r>
        <w:rPr>
          <w:rFonts w:cstheme="minorHAnsi"/>
        </w:rPr>
        <w:t>RN’s:  17</w:t>
      </w:r>
    </w:p>
    <w:p w14:paraId="3C274D06" w14:textId="63DF7EEF" w:rsidR="00A6375A" w:rsidRDefault="00A6375A" w:rsidP="00A6375A">
      <w:pPr>
        <w:pStyle w:val="NormalWeb"/>
        <w:numPr>
          <w:ilvl w:val="2"/>
          <w:numId w:val="1"/>
        </w:numPr>
        <w:shd w:val="clear" w:color="auto" w:fill="FFFFFF"/>
        <w:spacing w:line="75" w:lineRule="atLeast"/>
        <w:rPr>
          <w:rFonts w:cstheme="minorHAnsi"/>
        </w:rPr>
      </w:pPr>
      <w:r>
        <w:rPr>
          <w:rFonts w:cstheme="minorHAnsi"/>
        </w:rPr>
        <w:t>LVN’s:  15</w:t>
      </w:r>
    </w:p>
    <w:p w14:paraId="10159335" w14:textId="7344BB98" w:rsidR="00A6375A" w:rsidRDefault="00A6375A" w:rsidP="00A6375A">
      <w:pPr>
        <w:pStyle w:val="NormalWeb"/>
        <w:numPr>
          <w:ilvl w:val="2"/>
          <w:numId w:val="1"/>
        </w:numPr>
        <w:shd w:val="clear" w:color="auto" w:fill="FFFFFF"/>
        <w:spacing w:line="75" w:lineRule="atLeast"/>
        <w:rPr>
          <w:rFonts w:cstheme="minorHAnsi"/>
        </w:rPr>
      </w:pPr>
      <w:r>
        <w:rPr>
          <w:rFonts w:cstheme="minorHAnsi"/>
        </w:rPr>
        <w:t>CCMA’s:  3</w:t>
      </w:r>
    </w:p>
    <w:p w14:paraId="2EDD9887" w14:textId="65DA2BC7" w:rsidR="00A6375A" w:rsidRDefault="00A6375A" w:rsidP="00A6375A">
      <w:pPr>
        <w:pStyle w:val="NormalWeb"/>
        <w:numPr>
          <w:ilvl w:val="2"/>
          <w:numId w:val="1"/>
        </w:numPr>
        <w:shd w:val="clear" w:color="auto" w:fill="FFFFFF"/>
        <w:spacing w:line="75" w:lineRule="atLeast"/>
        <w:rPr>
          <w:rFonts w:cstheme="minorHAnsi"/>
        </w:rPr>
      </w:pPr>
      <w:r>
        <w:rPr>
          <w:rFonts w:cstheme="minorHAnsi"/>
        </w:rPr>
        <w:t>LPC’s:  24</w:t>
      </w:r>
    </w:p>
    <w:p w14:paraId="7DCE7011" w14:textId="3B34938F" w:rsidR="00A6375A" w:rsidRDefault="00A6375A" w:rsidP="00A6375A">
      <w:pPr>
        <w:pStyle w:val="NormalWeb"/>
        <w:numPr>
          <w:ilvl w:val="2"/>
          <w:numId w:val="1"/>
        </w:numPr>
        <w:shd w:val="clear" w:color="auto" w:fill="FFFFFF"/>
        <w:spacing w:line="75" w:lineRule="atLeast"/>
        <w:rPr>
          <w:rFonts w:cstheme="minorHAnsi"/>
        </w:rPr>
      </w:pPr>
      <w:r>
        <w:rPr>
          <w:rFonts w:cstheme="minorHAnsi"/>
        </w:rPr>
        <w:t>LCSW’s:  8</w:t>
      </w:r>
    </w:p>
    <w:p w14:paraId="6B0DA0ED" w14:textId="57ABEDF4" w:rsidR="00A6375A" w:rsidRDefault="00A6375A" w:rsidP="00A6375A">
      <w:pPr>
        <w:pStyle w:val="NormalWeb"/>
        <w:numPr>
          <w:ilvl w:val="2"/>
          <w:numId w:val="1"/>
        </w:numPr>
        <w:shd w:val="clear" w:color="auto" w:fill="FFFFFF"/>
        <w:spacing w:line="75" w:lineRule="atLeast"/>
        <w:rPr>
          <w:rFonts w:cstheme="minorHAnsi"/>
        </w:rPr>
      </w:pPr>
      <w:r>
        <w:rPr>
          <w:rFonts w:cstheme="minorHAnsi"/>
        </w:rPr>
        <w:t>NP’s:  8</w:t>
      </w:r>
    </w:p>
    <w:p w14:paraId="79D49070" w14:textId="3A014B49" w:rsidR="00A6375A" w:rsidRDefault="00A6375A" w:rsidP="00A6375A">
      <w:pPr>
        <w:pStyle w:val="NormalWeb"/>
        <w:numPr>
          <w:ilvl w:val="2"/>
          <w:numId w:val="1"/>
        </w:numPr>
        <w:shd w:val="clear" w:color="auto" w:fill="FFFFFF"/>
        <w:spacing w:line="75" w:lineRule="atLeast"/>
        <w:rPr>
          <w:rFonts w:cstheme="minorHAnsi"/>
        </w:rPr>
      </w:pPr>
      <w:r>
        <w:rPr>
          <w:rFonts w:cstheme="minorHAnsi"/>
        </w:rPr>
        <w:t>BCBA’s:  3</w:t>
      </w:r>
    </w:p>
    <w:p w14:paraId="5EB20409" w14:textId="0D7F776D" w:rsidR="00A6375A" w:rsidRPr="00A6375A" w:rsidRDefault="00A6375A" w:rsidP="00A6375A">
      <w:pPr>
        <w:pStyle w:val="NormalWeb"/>
        <w:numPr>
          <w:ilvl w:val="2"/>
          <w:numId w:val="1"/>
        </w:numPr>
        <w:shd w:val="clear" w:color="auto" w:fill="FFFFFF"/>
        <w:spacing w:line="75" w:lineRule="atLeast"/>
        <w:rPr>
          <w:rFonts w:cstheme="minorHAnsi"/>
        </w:rPr>
      </w:pPr>
      <w:r>
        <w:rPr>
          <w:rFonts w:cstheme="minorHAnsi"/>
        </w:rPr>
        <w:lastRenderedPageBreak/>
        <w:t>LMFT’s:  3</w:t>
      </w:r>
    </w:p>
    <w:p w14:paraId="7E16A889" w14:textId="669646CB" w:rsidR="00C4553A" w:rsidRPr="00135EE6" w:rsidRDefault="00C4553A" w:rsidP="00C4553A">
      <w:pPr>
        <w:pStyle w:val="NormalWeb"/>
        <w:numPr>
          <w:ilvl w:val="0"/>
          <w:numId w:val="1"/>
        </w:numPr>
        <w:shd w:val="clear" w:color="auto" w:fill="FFFFFF"/>
        <w:spacing w:line="75" w:lineRule="atLeast"/>
        <w:rPr>
          <w:rFonts w:asciiTheme="minorHAnsi" w:hAnsiTheme="minorHAnsi" w:cstheme="minorHAnsi"/>
          <w:sz w:val="22"/>
          <w:szCs w:val="22"/>
        </w:rPr>
      </w:pPr>
      <w:bookmarkStart w:id="7" w:name="_Hlk37767369"/>
      <w:r w:rsidRPr="00135EE6">
        <w:rPr>
          <w:rFonts w:asciiTheme="minorHAnsi" w:hAnsiTheme="minorHAnsi" w:cstheme="minorHAnsi"/>
          <w:sz w:val="22"/>
          <w:szCs w:val="22"/>
        </w:rPr>
        <w:t>Can you provide an approximate number of monthly client/patient encounters by service line/program?</w:t>
      </w:r>
    </w:p>
    <w:bookmarkEnd w:id="7"/>
    <w:p w14:paraId="16715FDB" w14:textId="77777777" w:rsidR="00F4354E" w:rsidRPr="00D17BC0" w:rsidRDefault="00F4354E" w:rsidP="00F4354E">
      <w:pPr>
        <w:pStyle w:val="ListParagraph"/>
        <w:numPr>
          <w:ilvl w:val="1"/>
          <w:numId w:val="1"/>
        </w:numPr>
        <w:rPr>
          <w:rFonts w:cstheme="minorHAnsi"/>
        </w:rPr>
      </w:pPr>
      <w:r>
        <w:rPr>
          <w:rFonts w:cstheme="minorHAnsi"/>
        </w:rPr>
        <w:t>Answer:</w:t>
      </w:r>
      <w:r>
        <w:rPr>
          <w:rFonts w:cstheme="minorHAnsi"/>
        </w:rPr>
        <w:br/>
        <w:t>MH Per month:  26,060</w:t>
      </w:r>
      <w:r>
        <w:rPr>
          <w:rFonts w:cstheme="minorHAnsi"/>
        </w:rPr>
        <w:br/>
        <w:t>IDD Per Month:  5,012</w:t>
      </w:r>
      <w:r>
        <w:rPr>
          <w:rFonts w:cstheme="minorHAnsi"/>
        </w:rPr>
        <w:br/>
        <w:t xml:space="preserve">CSU: Up </w:t>
      </w:r>
      <w:proofErr w:type="gramStart"/>
      <w:r>
        <w:rPr>
          <w:rFonts w:cstheme="minorHAnsi"/>
        </w:rPr>
        <w:t>to  68</w:t>
      </w:r>
      <w:proofErr w:type="gramEnd"/>
      <w:r>
        <w:rPr>
          <w:rFonts w:cstheme="minorHAnsi"/>
        </w:rPr>
        <w:t xml:space="preserve"> per month</w:t>
      </w:r>
    </w:p>
    <w:p w14:paraId="26DFFFF8" w14:textId="34B0DCF3" w:rsidR="00C4553A" w:rsidRPr="00C57E03" w:rsidRDefault="00C4553A" w:rsidP="00C4553A">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 xml:space="preserve">In the RFP for </w:t>
      </w:r>
      <w:r w:rsidR="00412517" w:rsidRPr="00C57E03">
        <w:rPr>
          <w:rFonts w:asciiTheme="minorHAnsi" w:hAnsiTheme="minorHAnsi" w:cstheme="minorHAnsi"/>
          <w:sz w:val="22"/>
          <w:szCs w:val="22"/>
        </w:rPr>
        <w:t>Submission</w:t>
      </w:r>
      <w:r w:rsidRPr="00C57E03">
        <w:rPr>
          <w:rFonts w:asciiTheme="minorHAnsi" w:hAnsiTheme="minorHAnsi" w:cstheme="minorHAnsi"/>
          <w:sz w:val="22"/>
          <w:szCs w:val="22"/>
        </w:rPr>
        <w:t xml:space="preserve"> of Responses, it states " Electronic copies must be received no later than April 30, 2020, at 5:00 PM CT" I do not see submission date for paper </w:t>
      </w:r>
      <w:r w:rsidR="00412517" w:rsidRPr="00C57E03">
        <w:rPr>
          <w:rFonts w:asciiTheme="minorHAnsi" w:hAnsiTheme="minorHAnsi" w:cstheme="minorHAnsi"/>
          <w:sz w:val="22"/>
          <w:szCs w:val="22"/>
        </w:rPr>
        <w:t>copies,</w:t>
      </w:r>
      <w:r w:rsidRPr="00C57E03">
        <w:rPr>
          <w:rFonts w:asciiTheme="minorHAnsi" w:hAnsiTheme="minorHAnsi" w:cstheme="minorHAnsi"/>
          <w:sz w:val="22"/>
          <w:szCs w:val="22"/>
        </w:rPr>
        <w:t xml:space="preserve"> so I assume this includes the paper copies?</w:t>
      </w:r>
    </w:p>
    <w:p w14:paraId="5FE9AF3E" w14:textId="5E106655" w:rsidR="00C4553A" w:rsidRPr="00C57E03" w:rsidRDefault="0037553E" w:rsidP="00C4553A">
      <w:pPr>
        <w:pStyle w:val="ListParagraph"/>
        <w:numPr>
          <w:ilvl w:val="1"/>
          <w:numId w:val="1"/>
        </w:numPr>
        <w:rPr>
          <w:rFonts w:cstheme="minorHAnsi"/>
        </w:rPr>
      </w:pPr>
      <w:r>
        <w:rPr>
          <w:rFonts w:cstheme="minorHAnsi"/>
        </w:rPr>
        <w:t xml:space="preserve">Answer:  </w:t>
      </w:r>
      <w:r w:rsidR="00412517" w:rsidRPr="00C57E03">
        <w:rPr>
          <w:rFonts w:cstheme="minorHAnsi"/>
        </w:rPr>
        <w:t>We were</w:t>
      </w:r>
      <w:r w:rsidR="00C4553A" w:rsidRPr="00C57E03">
        <w:rPr>
          <w:rFonts w:cstheme="minorHAnsi"/>
        </w:rPr>
        <w:t xml:space="preserve"> going to utilize the electronic submission as the actual date and time of submission.</w:t>
      </w:r>
    </w:p>
    <w:p w14:paraId="3BA0EE2C" w14:textId="74D85E0F" w:rsidR="00043912" w:rsidRPr="00C57E03" w:rsidRDefault="00043912" w:rsidP="00043912">
      <w:pPr>
        <w:pStyle w:val="ListParagraph"/>
        <w:numPr>
          <w:ilvl w:val="0"/>
          <w:numId w:val="1"/>
        </w:numPr>
        <w:rPr>
          <w:rFonts w:cstheme="minorHAnsi"/>
        </w:rPr>
      </w:pPr>
      <w:r w:rsidRPr="00C57E03">
        <w:rPr>
          <w:rFonts w:cstheme="minorHAnsi"/>
        </w:rPr>
        <w:t>Can you provide additional information related to what Open Minds needs in terms of D6? Do you need us to print from prescription pads, electronic RX or both?</w:t>
      </w:r>
      <w:r w:rsidRPr="00C57E03">
        <w:rPr>
          <w:rFonts w:cstheme="minorHAnsi"/>
        </w:rPr>
        <w:br/>
        <w:t>Tamper-Resistant Prescription Printing </w:t>
      </w:r>
    </w:p>
    <w:p w14:paraId="32F596AA" w14:textId="5336D6A2" w:rsidR="00043912" w:rsidRPr="00C57E03" w:rsidRDefault="0037553E" w:rsidP="00043912">
      <w:pPr>
        <w:pStyle w:val="ListParagraph"/>
        <w:numPr>
          <w:ilvl w:val="1"/>
          <w:numId w:val="1"/>
        </w:numPr>
        <w:rPr>
          <w:rFonts w:cstheme="minorHAnsi"/>
        </w:rPr>
      </w:pPr>
      <w:r>
        <w:rPr>
          <w:rFonts w:cstheme="minorHAnsi"/>
        </w:rPr>
        <w:t xml:space="preserve">Answer:  </w:t>
      </w:r>
      <w:r w:rsidR="00043912" w:rsidRPr="00C57E03">
        <w:rPr>
          <w:rFonts w:cstheme="minorHAnsi"/>
        </w:rPr>
        <w:t>Our preference is to be able to do everything electronically.  We are just now getting the ability to do controlled substances and want to continue that for sure.</w:t>
      </w:r>
    </w:p>
    <w:p w14:paraId="6209E270" w14:textId="476C7BF3" w:rsidR="00043912" w:rsidRPr="00AA5575" w:rsidRDefault="00043912" w:rsidP="00043912">
      <w:pPr>
        <w:pStyle w:val="ListParagraph"/>
        <w:numPr>
          <w:ilvl w:val="0"/>
          <w:numId w:val="1"/>
        </w:numPr>
        <w:rPr>
          <w:rFonts w:cstheme="minorHAnsi"/>
        </w:rPr>
      </w:pPr>
      <w:r w:rsidRPr="00AA5575">
        <w:rPr>
          <w:rFonts w:cstheme="minorHAnsi"/>
        </w:rPr>
        <w:t>How many psychiatrists does Hill Country have?</w:t>
      </w:r>
    </w:p>
    <w:p w14:paraId="05D535A5" w14:textId="046FE1D2" w:rsidR="00043912" w:rsidRPr="00C57E03" w:rsidRDefault="0037553E" w:rsidP="00043912">
      <w:pPr>
        <w:pStyle w:val="ListParagraph"/>
        <w:numPr>
          <w:ilvl w:val="1"/>
          <w:numId w:val="1"/>
        </w:numPr>
        <w:rPr>
          <w:rFonts w:cstheme="minorHAnsi"/>
        </w:rPr>
      </w:pPr>
      <w:r>
        <w:rPr>
          <w:rFonts w:cstheme="minorHAnsi"/>
        </w:rPr>
        <w:t xml:space="preserve">Answer:  </w:t>
      </w:r>
      <w:r w:rsidR="00043912" w:rsidRPr="00C57E03">
        <w:rPr>
          <w:rFonts w:cstheme="minorHAnsi"/>
        </w:rPr>
        <w:t xml:space="preserve">We currently have </w:t>
      </w:r>
      <w:r w:rsidR="00A6375A">
        <w:rPr>
          <w:rFonts w:cstheme="minorHAnsi"/>
        </w:rPr>
        <w:t>19</w:t>
      </w:r>
      <w:r w:rsidR="00043912" w:rsidRPr="00C57E03">
        <w:rPr>
          <w:rFonts w:cstheme="minorHAnsi"/>
        </w:rPr>
        <w:t xml:space="preserve"> psychiatrists</w:t>
      </w:r>
      <w:r w:rsidR="00AA5575">
        <w:rPr>
          <w:rFonts w:cstheme="minorHAnsi"/>
        </w:rPr>
        <w:t xml:space="preserve"> and 4 residents</w:t>
      </w:r>
    </w:p>
    <w:p w14:paraId="332C97A6" w14:textId="77777777" w:rsidR="00043912" w:rsidRPr="00C57E03" w:rsidRDefault="00043912" w:rsidP="00043912">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Will you be providing the RFP in electronic format via MS Word or GoogleDocs?</w:t>
      </w:r>
    </w:p>
    <w:p w14:paraId="26883C75" w14:textId="7A5D4648" w:rsidR="00A6375A" w:rsidRDefault="0037553E" w:rsidP="00A6375A">
      <w:pPr>
        <w:pStyle w:val="ListParagraph"/>
        <w:numPr>
          <w:ilvl w:val="1"/>
          <w:numId w:val="1"/>
        </w:numPr>
        <w:rPr>
          <w:rFonts w:cstheme="minorHAnsi"/>
        </w:rPr>
      </w:pPr>
      <w:r>
        <w:rPr>
          <w:rFonts w:cstheme="minorHAnsi"/>
        </w:rPr>
        <w:t xml:space="preserve">Answer:  </w:t>
      </w:r>
      <w:r w:rsidR="00043912" w:rsidRPr="00A6375A">
        <w:rPr>
          <w:rFonts w:cstheme="minorHAnsi"/>
        </w:rPr>
        <w:t xml:space="preserve">Wyatt </w:t>
      </w:r>
      <w:r w:rsidR="003740E9" w:rsidRPr="00A6375A">
        <w:rPr>
          <w:rFonts w:cstheme="minorHAnsi"/>
        </w:rPr>
        <w:t xml:space="preserve">will </w:t>
      </w:r>
      <w:r w:rsidR="00043912" w:rsidRPr="00A6375A">
        <w:rPr>
          <w:rFonts w:cstheme="minorHAnsi"/>
        </w:rPr>
        <w:t>send the word version of the .pdf of the main document</w:t>
      </w:r>
      <w:bookmarkStart w:id="8" w:name="_Hlk37767526"/>
    </w:p>
    <w:p w14:paraId="69BF508D" w14:textId="3B4022EA" w:rsidR="003740E9" w:rsidRPr="00A6375A" w:rsidRDefault="00043912" w:rsidP="00A6375A">
      <w:pPr>
        <w:pStyle w:val="ListParagraph"/>
        <w:numPr>
          <w:ilvl w:val="0"/>
          <w:numId w:val="1"/>
        </w:numPr>
        <w:rPr>
          <w:rFonts w:cstheme="minorHAnsi"/>
        </w:rPr>
      </w:pPr>
      <w:r w:rsidRPr="00A6375A">
        <w:rPr>
          <w:rFonts w:cstheme="minorHAnsi"/>
        </w:rPr>
        <w:t>How many non-prescribers does Hill Country have? (Non-prescriber is anyone other than a prescriber who needs to have access to e-prescribing. This may include nurses, system administrators, clinic managers, or others who would need access to e-prescribing)</w:t>
      </w:r>
      <w:r w:rsidR="00A6375A" w:rsidRPr="00A6375A">
        <w:rPr>
          <w:rFonts w:cstheme="minorHAnsi"/>
          <w:highlight w:val="yellow"/>
        </w:rPr>
        <w:t xml:space="preserve"> </w:t>
      </w:r>
    </w:p>
    <w:p w14:paraId="31A19F8B" w14:textId="77777777" w:rsidR="00A6375A" w:rsidRDefault="00A6375A" w:rsidP="00A6375A">
      <w:pPr>
        <w:pStyle w:val="ListParagraph"/>
        <w:numPr>
          <w:ilvl w:val="1"/>
          <w:numId w:val="1"/>
        </w:numPr>
        <w:rPr>
          <w:rFonts w:cstheme="minorHAnsi"/>
        </w:rPr>
      </w:pPr>
      <w:r>
        <w:rPr>
          <w:rFonts w:cstheme="minorHAnsi"/>
        </w:rPr>
        <w:t>Answers:</w:t>
      </w:r>
    </w:p>
    <w:p w14:paraId="67760F24" w14:textId="77777777" w:rsidR="00A6375A" w:rsidRDefault="00A6375A" w:rsidP="00A6375A">
      <w:pPr>
        <w:pStyle w:val="ListParagraph"/>
        <w:numPr>
          <w:ilvl w:val="2"/>
          <w:numId w:val="1"/>
        </w:numPr>
        <w:rPr>
          <w:rFonts w:cstheme="minorHAnsi"/>
        </w:rPr>
      </w:pPr>
      <w:r w:rsidRPr="00A6375A">
        <w:rPr>
          <w:rFonts w:cstheme="minorHAnsi"/>
        </w:rPr>
        <w:t>RN’s:  17</w:t>
      </w:r>
    </w:p>
    <w:p w14:paraId="3859FA48" w14:textId="77777777" w:rsidR="00A6375A" w:rsidRDefault="00A6375A" w:rsidP="00A6375A">
      <w:pPr>
        <w:pStyle w:val="ListParagraph"/>
        <w:numPr>
          <w:ilvl w:val="2"/>
          <w:numId w:val="1"/>
        </w:numPr>
        <w:rPr>
          <w:rFonts w:cstheme="minorHAnsi"/>
        </w:rPr>
      </w:pPr>
      <w:r w:rsidRPr="00A6375A">
        <w:rPr>
          <w:rFonts w:cstheme="minorHAnsi"/>
        </w:rPr>
        <w:t>LVN’s:  15</w:t>
      </w:r>
    </w:p>
    <w:p w14:paraId="469D7007" w14:textId="0B4A3182" w:rsidR="00A6375A" w:rsidRPr="00A6375A" w:rsidRDefault="00A6375A" w:rsidP="00A6375A">
      <w:pPr>
        <w:pStyle w:val="ListParagraph"/>
        <w:numPr>
          <w:ilvl w:val="2"/>
          <w:numId w:val="1"/>
        </w:numPr>
        <w:rPr>
          <w:rFonts w:cstheme="minorHAnsi"/>
        </w:rPr>
      </w:pPr>
      <w:r w:rsidRPr="00A6375A">
        <w:rPr>
          <w:rFonts w:cstheme="minorHAnsi"/>
        </w:rPr>
        <w:t>CCMA’s:  3</w:t>
      </w:r>
    </w:p>
    <w:p w14:paraId="5437748D" w14:textId="797429EE" w:rsidR="00043912" w:rsidRPr="00C57E03" w:rsidRDefault="00043912" w:rsidP="00043912">
      <w:pPr>
        <w:pStyle w:val="ListParagraph"/>
        <w:numPr>
          <w:ilvl w:val="0"/>
          <w:numId w:val="1"/>
        </w:numPr>
        <w:rPr>
          <w:rFonts w:cstheme="minorHAnsi"/>
        </w:rPr>
      </w:pPr>
      <w:bookmarkStart w:id="9" w:name="_Hlk37765604"/>
      <w:bookmarkEnd w:id="8"/>
      <w:r w:rsidRPr="00C57E03">
        <w:rPr>
          <w:rFonts w:cstheme="minorHAnsi"/>
        </w:rPr>
        <w:t xml:space="preserve">How many payers does Hill Country have? </w:t>
      </w:r>
      <w:r w:rsidRPr="00C57E03">
        <w:rPr>
          <w:rFonts w:cstheme="minorHAnsi"/>
        </w:rPr>
        <w:br/>
        <w:t>- How many billable NPIs does Hill Country have?</w:t>
      </w:r>
      <w:r w:rsidRPr="00C57E03">
        <w:rPr>
          <w:rFonts w:cstheme="minorHAnsi"/>
        </w:rPr>
        <w:br/>
      </w:r>
      <w:r w:rsidRPr="00AA5575">
        <w:rPr>
          <w:rFonts w:cstheme="minorHAnsi"/>
        </w:rPr>
        <w:t>- Approximately how many claims per month does Hill Country process?</w:t>
      </w:r>
    </w:p>
    <w:bookmarkEnd w:id="9"/>
    <w:p w14:paraId="787995BB" w14:textId="20BAC350" w:rsidR="00043912" w:rsidRPr="00135EE6" w:rsidRDefault="00043912" w:rsidP="00043912">
      <w:pPr>
        <w:pStyle w:val="ListParagraph"/>
        <w:numPr>
          <w:ilvl w:val="1"/>
          <w:numId w:val="1"/>
        </w:numPr>
        <w:rPr>
          <w:rFonts w:cstheme="minorHAnsi"/>
        </w:rPr>
      </w:pPr>
      <w:r w:rsidRPr="00C57E03">
        <w:rPr>
          <w:rFonts w:cstheme="minorHAnsi"/>
        </w:rPr>
        <w:t xml:space="preserve">We have </w:t>
      </w:r>
      <w:r w:rsidR="00AA5575">
        <w:rPr>
          <w:rFonts w:cstheme="minorHAnsi"/>
        </w:rPr>
        <w:t>10 Medicaid providers</w:t>
      </w:r>
      <w:r w:rsidRPr="00C57E03">
        <w:rPr>
          <w:rFonts w:cstheme="minorHAnsi"/>
        </w:rPr>
        <w:t xml:space="preserve">, </w:t>
      </w:r>
      <w:r w:rsidR="00AA5575">
        <w:rPr>
          <w:rFonts w:cstheme="minorHAnsi"/>
        </w:rPr>
        <w:t xml:space="preserve">Medicare, 5 CHIP providers, and approximately 45 </w:t>
      </w:r>
      <w:r w:rsidR="00AA5575" w:rsidRPr="00135EE6">
        <w:rPr>
          <w:rFonts w:cstheme="minorHAnsi"/>
        </w:rPr>
        <w:t>commercial payors.</w:t>
      </w:r>
    </w:p>
    <w:p w14:paraId="5291F5BF" w14:textId="11C1AB5D" w:rsidR="00043912" w:rsidRPr="00135EE6" w:rsidRDefault="00043912" w:rsidP="00043912">
      <w:pPr>
        <w:pStyle w:val="ListParagraph"/>
        <w:numPr>
          <w:ilvl w:val="1"/>
          <w:numId w:val="1"/>
        </w:numPr>
        <w:rPr>
          <w:rFonts w:cstheme="minorHAnsi"/>
        </w:rPr>
      </w:pPr>
      <w:r w:rsidRPr="00135EE6">
        <w:rPr>
          <w:rFonts w:cstheme="minorHAnsi"/>
        </w:rPr>
        <w:t>We have 2 NPI’s</w:t>
      </w:r>
    </w:p>
    <w:p w14:paraId="64B55376" w14:textId="2B74AAE8" w:rsidR="003740E9" w:rsidRPr="00135EE6" w:rsidRDefault="00043912" w:rsidP="00AA5575">
      <w:pPr>
        <w:pStyle w:val="ListParagraph"/>
        <w:numPr>
          <w:ilvl w:val="1"/>
          <w:numId w:val="1"/>
        </w:numPr>
        <w:rPr>
          <w:rFonts w:cstheme="minorHAnsi"/>
        </w:rPr>
      </w:pPr>
      <w:r w:rsidRPr="00135EE6">
        <w:rPr>
          <w:rFonts w:cstheme="minorHAnsi"/>
        </w:rPr>
        <w:t xml:space="preserve">We process </w:t>
      </w:r>
      <w:r w:rsidR="00AA5575" w:rsidRPr="00135EE6">
        <w:rPr>
          <w:rFonts w:cstheme="minorHAnsi"/>
        </w:rPr>
        <w:t>4,400 claims per month on average</w:t>
      </w:r>
    </w:p>
    <w:p w14:paraId="3B659644" w14:textId="7C82F008" w:rsidR="003740E9" w:rsidRPr="00135EE6" w:rsidRDefault="00043912" w:rsidP="00135EE6">
      <w:pPr>
        <w:pStyle w:val="ListParagraph"/>
        <w:numPr>
          <w:ilvl w:val="0"/>
          <w:numId w:val="1"/>
        </w:numPr>
        <w:rPr>
          <w:rFonts w:cstheme="minorHAnsi"/>
        </w:rPr>
      </w:pPr>
      <w:bookmarkStart w:id="10" w:name="_Hlk37767385"/>
      <w:r w:rsidRPr="00135EE6">
        <w:rPr>
          <w:rFonts w:cstheme="minorHAnsi"/>
        </w:rPr>
        <w:t>Will Hill Country provide the specific HEDIS, UDS, CCBHC, 1115, etc. measures they are currently measuring and reporting on? If Hill Country cannot provide the exact measures, can they provide the number of measures they are currently measuring and reporting on?</w:t>
      </w:r>
    </w:p>
    <w:bookmarkEnd w:id="10"/>
    <w:p w14:paraId="4A9202C7" w14:textId="77777777" w:rsidR="00F4354E" w:rsidRPr="00C57E03" w:rsidRDefault="00F4354E" w:rsidP="00F4354E">
      <w:pPr>
        <w:pStyle w:val="ListParagraph"/>
        <w:numPr>
          <w:ilvl w:val="1"/>
          <w:numId w:val="1"/>
        </w:numPr>
        <w:rPr>
          <w:rFonts w:cstheme="minorHAnsi"/>
        </w:rPr>
      </w:pPr>
      <w:r>
        <w:rPr>
          <w:rFonts w:cstheme="minorHAnsi"/>
        </w:rPr>
        <w:t xml:space="preserve">Answer:  </w:t>
      </w:r>
      <w:r w:rsidRPr="00C57E03">
        <w:rPr>
          <w:rFonts w:cstheme="minorHAnsi"/>
        </w:rPr>
        <w:t>We’re reporting on 20 measures and have the exact measures</w:t>
      </w:r>
      <w:r>
        <w:rPr>
          <w:rFonts w:cstheme="minorHAnsi"/>
        </w:rPr>
        <w:t>:</w:t>
      </w:r>
    </w:p>
    <w:tbl>
      <w:tblPr>
        <w:tblW w:w="13740" w:type="dxa"/>
        <w:tblInd w:w="108" w:type="dxa"/>
        <w:tblLook w:val="04A0" w:firstRow="1" w:lastRow="0" w:firstColumn="1" w:lastColumn="0" w:noHBand="0" w:noVBand="1"/>
      </w:tblPr>
      <w:tblGrid>
        <w:gridCol w:w="3576"/>
        <w:gridCol w:w="10164"/>
      </w:tblGrid>
      <w:tr w:rsidR="00F4354E" w14:paraId="2C96BBB0" w14:textId="77777777" w:rsidTr="00873C58">
        <w:trPr>
          <w:tblHeader/>
        </w:trPr>
        <w:tc>
          <w:tcPr>
            <w:tcW w:w="357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815858" w14:textId="77777777" w:rsidR="00F4354E" w:rsidRPr="004D0DB1" w:rsidRDefault="00F4354E" w:rsidP="00873C58">
            <w:pPr>
              <w:pStyle w:val="NormalWeb"/>
              <w:ind w:right="180"/>
              <w:jc w:val="center"/>
              <w:rPr>
                <w:rFonts w:asciiTheme="minorHAnsi" w:hAnsiTheme="minorHAnsi" w:cstheme="minorHAnsi"/>
                <w:color w:val="000000"/>
                <w:sz w:val="22"/>
                <w:szCs w:val="22"/>
              </w:rPr>
            </w:pPr>
            <w:r w:rsidRPr="004D0DB1">
              <w:rPr>
                <w:rFonts w:asciiTheme="minorHAnsi" w:hAnsiTheme="minorHAnsi" w:cstheme="minorHAnsi"/>
                <w:b/>
                <w:bCs/>
                <w:color w:val="4F81BD"/>
                <w:sz w:val="22"/>
                <w:szCs w:val="22"/>
              </w:rPr>
              <w:t>Measure ID</w:t>
            </w:r>
          </w:p>
        </w:tc>
        <w:tc>
          <w:tcPr>
            <w:tcW w:w="1017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3270FD2" w14:textId="77777777" w:rsidR="00F4354E" w:rsidRPr="004D0DB1" w:rsidRDefault="00F4354E" w:rsidP="00873C58">
            <w:pPr>
              <w:pStyle w:val="NormalWeb"/>
              <w:ind w:right="180"/>
              <w:rPr>
                <w:rFonts w:asciiTheme="minorHAnsi" w:hAnsiTheme="minorHAnsi" w:cstheme="minorHAnsi"/>
                <w:color w:val="000000"/>
                <w:sz w:val="22"/>
                <w:szCs w:val="22"/>
              </w:rPr>
            </w:pPr>
            <w:r w:rsidRPr="004D0DB1">
              <w:rPr>
                <w:rFonts w:asciiTheme="minorHAnsi" w:hAnsiTheme="minorHAnsi" w:cstheme="minorHAnsi"/>
                <w:b/>
                <w:bCs/>
                <w:color w:val="4F81BD"/>
                <w:sz w:val="22"/>
                <w:szCs w:val="22"/>
              </w:rPr>
              <w:t>Outcome Measure Name</w:t>
            </w:r>
          </w:p>
        </w:tc>
      </w:tr>
      <w:tr w:rsidR="00F4354E" w14:paraId="65C463B2"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2DAB24F5"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06_133340307_M1-100</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19B59290"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Initiation and Engagement of Alcohol and Other Drug Dependence Treatment (IET)*</w:t>
            </w:r>
          </w:p>
        </w:tc>
      </w:tr>
      <w:tr w:rsidR="00F4354E" w14:paraId="28A58502"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3A318525"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06_133340307_M1-105</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18CDC259"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Preventive Care &amp; Screening: Tobacco Use: Screening &amp; Cessation Intervention</w:t>
            </w:r>
          </w:p>
        </w:tc>
      </w:tr>
      <w:tr w:rsidR="00F4354E" w14:paraId="7CC489F5" w14:textId="77777777" w:rsidTr="00873C58">
        <w:trPr>
          <w:trHeight w:val="323"/>
        </w:trPr>
        <w:tc>
          <w:tcPr>
            <w:tcW w:w="3577" w:type="dxa"/>
            <w:tcBorders>
              <w:top w:val="single" w:sz="4" w:space="0" w:color="auto"/>
              <w:left w:val="single" w:sz="4" w:space="0" w:color="auto"/>
              <w:bottom w:val="single" w:sz="4" w:space="0" w:color="auto"/>
              <w:right w:val="single" w:sz="4" w:space="0" w:color="auto"/>
            </w:tcBorders>
            <w:vAlign w:val="center"/>
            <w:hideMark/>
          </w:tcPr>
          <w:p w14:paraId="70EC6BCD"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06_133340307_M1-146</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38F07BA7"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Screening for Clinical Depression and Follow-Up Plan (CDF-AD)</w:t>
            </w:r>
          </w:p>
        </w:tc>
      </w:tr>
      <w:tr w:rsidR="00F4354E" w14:paraId="42386A22"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1AED8979"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lastRenderedPageBreak/>
              <w:t>RHP 06_133340307_M1-147</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25BF9809"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Preventive Care and Screening: Body Mass Index (BMI) Screening and Follow-Up</w:t>
            </w:r>
          </w:p>
        </w:tc>
      </w:tr>
      <w:tr w:rsidR="00F4354E" w14:paraId="22292083"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094C8487"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06_133340307_M1-160</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5784F147"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Follow-Up After Hospitalization for Mental Illness*</w:t>
            </w:r>
          </w:p>
        </w:tc>
      </w:tr>
      <w:tr w:rsidR="00F4354E" w14:paraId="2FDA7BF9"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1ED114C3"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06_133340307_M1-165</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56164824"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Depression Remission at Twelve Months</w:t>
            </w:r>
          </w:p>
        </w:tc>
      </w:tr>
      <w:tr w:rsidR="00F4354E" w14:paraId="5C4DDF51"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6BD2D2B3"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06_133340307_M1-181</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11EA15AA"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Depression Response at Twelve Months- Progress Towards Remission</w:t>
            </w:r>
          </w:p>
        </w:tc>
      </w:tr>
      <w:tr w:rsidR="00F4354E" w14:paraId="283C9101"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327D07FC"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06_133340307_M1-241</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01A8150F"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Decrease in mental health admissions and readmissions to criminal justice settings such as jails or prisons</w:t>
            </w:r>
          </w:p>
        </w:tc>
      </w:tr>
      <w:tr w:rsidR="00F4354E" w14:paraId="7C5D4B6E"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3693A1D1"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06_133340307_M1-257</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58B394B8"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Care Planning for Dual Diagnosis</w:t>
            </w:r>
          </w:p>
        </w:tc>
      </w:tr>
      <w:tr w:rsidR="00F4354E" w14:paraId="7FB39F46"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2223AD14"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06_133340307_M1-261</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4DB3A451"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Assessment for Substance Abuse Problems of Psychiatric Patients</w:t>
            </w:r>
          </w:p>
        </w:tc>
      </w:tr>
      <w:tr w:rsidR="00F4354E" w14:paraId="71F9A7B7"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28F23731"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06_133340307_M1-262</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6F3C28E4"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 xml:space="preserve">Assessment of Risk to Self/ Others </w:t>
            </w:r>
          </w:p>
        </w:tc>
      </w:tr>
      <w:tr w:rsidR="00F4354E" w14:paraId="21838C03"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11A3FF1C"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06_133340307_M1-265</w:t>
            </w:r>
          </w:p>
        </w:tc>
        <w:tc>
          <w:tcPr>
            <w:tcW w:w="10170" w:type="dxa"/>
            <w:tcBorders>
              <w:top w:val="single" w:sz="4" w:space="0" w:color="auto"/>
              <w:left w:val="single" w:sz="4" w:space="0" w:color="auto"/>
              <w:bottom w:val="single" w:sz="4" w:space="0" w:color="auto"/>
              <w:right w:val="single" w:sz="4" w:space="0" w:color="auto"/>
            </w:tcBorders>
            <w:vAlign w:val="center"/>
            <w:hideMark/>
          </w:tcPr>
          <w:p w14:paraId="5B7E90BD"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Housing Assessment for Individuals with Schizophrenia*</w:t>
            </w:r>
          </w:p>
        </w:tc>
      </w:tr>
      <w:tr w:rsidR="00F4354E" w14:paraId="7F378412" w14:textId="77777777" w:rsidTr="00873C58">
        <w:tc>
          <w:tcPr>
            <w:tcW w:w="3577" w:type="dxa"/>
            <w:tcBorders>
              <w:top w:val="single" w:sz="4" w:space="0" w:color="auto"/>
              <w:left w:val="single" w:sz="4" w:space="0" w:color="auto"/>
              <w:bottom w:val="single" w:sz="4" w:space="0" w:color="auto"/>
              <w:right w:val="single" w:sz="4" w:space="0" w:color="auto"/>
            </w:tcBorders>
            <w:vAlign w:val="center"/>
            <w:hideMark/>
          </w:tcPr>
          <w:p w14:paraId="4E9F1167"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06_133340307_M1-286</w:t>
            </w:r>
          </w:p>
        </w:tc>
        <w:tc>
          <w:tcPr>
            <w:tcW w:w="10170" w:type="dxa"/>
            <w:tcBorders>
              <w:top w:val="single" w:sz="4" w:space="0" w:color="auto"/>
              <w:left w:val="nil"/>
              <w:bottom w:val="single" w:sz="4" w:space="0" w:color="auto"/>
              <w:right w:val="single" w:sz="4" w:space="0" w:color="auto"/>
            </w:tcBorders>
            <w:vAlign w:val="center"/>
            <w:hideMark/>
          </w:tcPr>
          <w:p w14:paraId="476B6CBE"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Depression Remission at Six Months</w:t>
            </w:r>
          </w:p>
        </w:tc>
      </w:tr>
      <w:tr w:rsidR="00F4354E" w14:paraId="7B1F5075" w14:textId="77777777" w:rsidTr="00873C58">
        <w:tc>
          <w:tcPr>
            <w:tcW w:w="3577" w:type="dxa"/>
            <w:tcBorders>
              <w:top w:val="nil"/>
              <w:left w:val="single" w:sz="4" w:space="0" w:color="auto"/>
              <w:bottom w:val="single" w:sz="4" w:space="0" w:color="auto"/>
              <w:right w:val="single" w:sz="4" w:space="0" w:color="auto"/>
            </w:tcBorders>
            <w:vAlign w:val="center"/>
            <w:hideMark/>
          </w:tcPr>
          <w:p w14:paraId="0FD29895"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06_133340307_M1-287</w:t>
            </w:r>
          </w:p>
        </w:tc>
        <w:tc>
          <w:tcPr>
            <w:tcW w:w="10170" w:type="dxa"/>
            <w:tcBorders>
              <w:top w:val="nil"/>
              <w:left w:val="nil"/>
              <w:bottom w:val="single" w:sz="4" w:space="0" w:color="auto"/>
              <w:right w:val="single" w:sz="4" w:space="0" w:color="auto"/>
            </w:tcBorders>
            <w:vAlign w:val="center"/>
            <w:hideMark/>
          </w:tcPr>
          <w:p w14:paraId="1D34514A"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Documentation of Current Medications in the Medical Record</w:t>
            </w:r>
          </w:p>
        </w:tc>
      </w:tr>
      <w:tr w:rsidR="00F4354E" w14:paraId="62BD0445" w14:textId="77777777" w:rsidTr="00873C58">
        <w:tc>
          <w:tcPr>
            <w:tcW w:w="3577" w:type="dxa"/>
            <w:tcBorders>
              <w:top w:val="nil"/>
              <w:left w:val="single" w:sz="4" w:space="0" w:color="auto"/>
              <w:bottom w:val="single" w:sz="4" w:space="0" w:color="auto"/>
              <w:right w:val="single" w:sz="4" w:space="0" w:color="auto"/>
            </w:tcBorders>
            <w:vAlign w:val="center"/>
            <w:hideMark/>
          </w:tcPr>
          <w:p w14:paraId="7B5E8AC4"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06_133340307_M1-305</w:t>
            </w:r>
          </w:p>
        </w:tc>
        <w:tc>
          <w:tcPr>
            <w:tcW w:w="10170" w:type="dxa"/>
            <w:tcBorders>
              <w:top w:val="nil"/>
              <w:left w:val="nil"/>
              <w:bottom w:val="single" w:sz="4" w:space="0" w:color="auto"/>
              <w:right w:val="single" w:sz="4" w:space="0" w:color="auto"/>
            </w:tcBorders>
            <w:vAlign w:val="center"/>
            <w:hideMark/>
          </w:tcPr>
          <w:p w14:paraId="74FE818D"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Child and Adolescent Major Depressive Disorder (MDD): Suicide Risk Assessment (SRA-CH)</w:t>
            </w:r>
          </w:p>
        </w:tc>
      </w:tr>
      <w:tr w:rsidR="00F4354E" w14:paraId="2A013570" w14:textId="77777777" w:rsidTr="00873C58">
        <w:tc>
          <w:tcPr>
            <w:tcW w:w="3577" w:type="dxa"/>
            <w:tcBorders>
              <w:top w:val="nil"/>
              <w:left w:val="single" w:sz="4" w:space="0" w:color="auto"/>
              <w:bottom w:val="single" w:sz="4" w:space="0" w:color="auto"/>
              <w:right w:val="single" w:sz="4" w:space="0" w:color="auto"/>
            </w:tcBorders>
            <w:vAlign w:val="center"/>
            <w:hideMark/>
          </w:tcPr>
          <w:p w14:paraId="0859A343"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06_133340307_M1-317</w:t>
            </w:r>
          </w:p>
        </w:tc>
        <w:tc>
          <w:tcPr>
            <w:tcW w:w="10170" w:type="dxa"/>
            <w:tcBorders>
              <w:top w:val="nil"/>
              <w:left w:val="nil"/>
              <w:bottom w:val="single" w:sz="4" w:space="0" w:color="auto"/>
              <w:right w:val="single" w:sz="4" w:space="0" w:color="auto"/>
            </w:tcBorders>
            <w:vAlign w:val="center"/>
            <w:hideMark/>
          </w:tcPr>
          <w:p w14:paraId="71D8ECCC"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Preventive Care and Screening: Unhealthy Alcohol Use: Screening &amp; Brief Counseling</w:t>
            </w:r>
          </w:p>
        </w:tc>
      </w:tr>
      <w:tr w:rsidR="00F4354E" w14:paraId="20A0A9BD" w14:textId="77777777" w:rsidTr="00873C58">
        <w:tc>
          <w:tcPr>
            <w:tcW w:w="3577" w:type="dxa"/>
            <w:tcBorders>
              <w:top w:val="nil"/>
              <w:left w:val="single" w:sz="4" w:space="0" w:color="auto"/>
              <w:bottom w:val="single" w:sz="4" w:space="0" w:color="auto"/>
              <w:right w:val="single" w:sz="4" w:space="0" w:color="auto"/>
            </w:tcBorders>
            <w:vAlign w:val="center"/>
            <w:hideMark/>
          </w:tcPr>
          <w:p w14:paraId="0B6BCFC0"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RHP 06_133340307_M1-319</w:t>
            </w:r>
          </w:p>
        </w:tc>
        <w:tc>
          <w:tcPr>
            <w:tcW w:w="10170" w:type="dxa"/>
            <w:tcBorders>
              <w:top w:val="nil"/>
              <w:left w:val="nil"/>
              <w:bottom w:val="single" w:sz="4" w:space="0" w:color="auto"/>
              <w:right w:val="single" w:sz="4" w:space="0" w:color="auto"/>
            </w:tcBorders>
            <w:vAlign w:val="center"/>
            <w:hideMark/>
          </w:tcPr>
          <w:p w14:paraId="420DA5DB"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b/>
                <w:bCs/>
                <w:color w:val="000000"/>
                <w:sz w:val="22"/>
                <w:szCs w:val="22"/>
              </w:rPr>
              <w:t xml:space="preserve">Adult Major Depressive Disorder (MDD): Suicide Risk Assessment </w:t>
            </w:r>
          </w:p>
        </w:tc>
      </w:tr>
      <w:tr w:rsidR="00F4354E" w14:paraId="6EA1BDAF" w14:textId="77777777" w:rsidTr="00873C58">
        <w:tc>
          <w:tcPr>
            <w:tcW w:w="3577" w:type="dxa"/>
            <w:tcBorders>
              <w:top w:val="nil"/>
              <w:left w:val="single" w:sz="4" w:space="0" w:color="auto"/>
              <w:bottom w:val="single" w:sz="4" w:space="0" w:color="auto"/>
              <w:right w:val="single" w:sz="4" w:space="0" w:color="auto"/>
            </w:tcBorders>
            <w:vAlign w:val="center"/>
            <w:hideMark/>
          </w:tcPr>
          <w:p w14:paraId="4E9C6FB5"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06_133340307_M1-340</w:t>
            </w:r>
          </w:p>
        </w:tc>
        <w:tc>
          <w:tcPr>
            <w:tcW w:w="10170" w:type="dxa"/>
            <w:tcBorders>
              <w:top w:val="nil"/>
              <w:left w:val="nil"/>
              <w:bottom w:val="single" w:sz="4" w:space="0" w:color="auto"/>
              <w:right w:val="single" w:sz="4" w:space="0" w:color="auto"/>
            </w:tcBorders>
            <w:vAlign w:val="center"/>
            <w:hideMark/>
          </w:tcPr>
          <w:p w14:paraId="6276477F"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Substance use disorders: Percentage of patients aged 18 years and older with a diagnosis of current opioid addiction who were counseled regarding psychosocial AND pharmacologic treatment options for opioid addiction within the 12-month reporting period</w:t>
            </w:r>
          </w:p>
        </w:tc>
      </w:tr>
      <w:tr w:rsidR="00F4354E" w14:paraId="7803A991" w14:textId="77777777" w:rsidTr="00873C58">
        <w:tc>
          <w:tcPr>
            <w:tcW w:w="3577" w:type="dxa"/>
            <w:tcBorders>
              <w:top w:val="nil"/>
              <w:left w:val="single" w:sz="4" w:space="0" w:color="auto"/>
              <w:bottom w:val="single" w:sz="4" w:space="0" w:color="auto"/>
              <w:right w:val="single" w:sz="4" w:space="0" w:color="auto"/>
            </w:tcBorders>
            <w:vAlign w:val="center"/>
            <w:hideMark/>
          </w:tcPr>
          <w:p w14:paraId="4DF6C7A7"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06_133340307_M1-341</w:t>
            </w:r>
          </w:p>
        </w:tc>
        <w:tc>
          <w:tcPr>
            <w:tcW w:w="10170" w:type="dxa"/>
            <w:tcBorders>
              <w:top w:val="nil"/>
              <w:left w:val="nil"/>
              <w:bottom w:val="single" w:sz="4" w:space="0" w:color="auto"/>
              <w:right w:val="single" w:sz="4" w:space="0" w:color="auto"/>
            </w:tcBorders>
            <w:vAlign w:val="center"/>
            <w:hideMark/>
          </w:tcPr>
          <w:p w14:paraId="0F562CDC"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Substance use disorders: Percentage of patients aged 18 years and older with a diagnosis of current alcohol dependence who were counseled regarding psychosocial AND pharmacologic treatment options for alcohol dependence within the 12-month reporting period</w:t>
            </w:r>
          </w:p>
        </w:tc>
      </w:tr>
      <w:tr w:rsidR="00F4354E" w14:paraId="29C12658" w14:textId="77777777" w:rsidTr="00873C58">
        <w:tc>
          <w:tcPr>
            <w:tcW w:w="3577" w:type="dxa"/>
            <w:tcBorders>
              <w:top w:val="nil"/>
              <w:left w:val="single" w:sz="4" w:space="0" w:color="auto"/>
              <w:bottom w:val="single" w:sz="4" w:space="0" w:color="auto"/>
              <w:right w:val="single" w:sz="4" w:space="0" w:color="auto"/>
            </w:tcBorders>
            <w:vAlign w:val="center"/>
            <w:hideMark/>
          </w:tcPr>
          <w:p w14:paraId="3F8D21FA" w14:textId="77777777" w:rsidR="00F4354E" w:rsidRPr="004D0DB1" w:rsidRDefault="00F4354E" w:rsidP="00873C58">
            <w:pPr>
              <w:pStyle w:val="NormalWeb"/>
              <w:jc w:val="center"/>
              <w:rPr>
                <w:rFonts w:asciiTheme="minorHAnsi" w:hAnsiTheme="minorHAnsi" w:cstheme="minorHAnsi"/>
                <w:color w:val="000000"/>
                <w:sz w:val="22"/>
                <w:szCs w:val="22"/>
              </w:rPr>
            </w:pPr>
            <w:r w:rsidRPr="004D0DB1">
              <w:rPr>
                <w:rFonts w:asciiTheme="minorHAnsi" w:hAnsiTheme="minorHAnsi" w:cstheme="minorHAnsi"/>
                <w:color w:val="000000"/>
                <w:sz w:val="22"/>
                <w:szCs w:val="22"/>
              </w:rPr>
              <w:t>RHP 06_133340307_M1-405</w:t>
            </w:r>
          </w:p>
        </w:tc>
        <w:tc>
          <w:tcPr>
            <w:tcW w:w="10170" w:type="dxa"/>
            <w:tcBorders>
              <w:top w:val="nil"/>
              <w:left w:val="nil"/>
              <w:bottom w:val="single" w:sz="4" w:space="0" w:color="auto"/>
              <w:right w:val="single" w:sz="4" w:space="0" w:color="auto"/>
            </w:tcBorders>
            <w:vAlign w:val="center"/>
            <w:hideMark/>
          </w:tcPr>
          <w:p w14:paraId="245D48DE" w14:textId="77777777" w:rsidR="00F4354E" w:rsidRPr="004D0DB1" w:rsidRDefault="00F4354E" w:rsidP="00873C58">
            <w:pPr>
              <w:pStyle w:val="NormalWeb"/>
              <w:rPr>
                <w:rFonts w:asciiTheme="minorHAnsi" w:hAnsiTheme="minorHAnsi" w:cstheme="minorHAnsi"/>
                <w:color w:val="000000"/>
                <w:sz w:val="22"/>
                <w:szCs w:val="22"/>
              </w:rPr>
            </w:pPr>
            <w:r w:rsidRPr="004D0DB1">
              <w:rPr>
                <w:rFonts w:asciiTheme="minorHAnsi" w:hAnsiTheme="minorHAnsi" w:cstheme="minorHAnsi"/>
                <w:color w:val="000000"/>
                <w:sz w:val="22"/>
                <w:szCs w:val="22"/>
              </w:rPr>
              <w:t>Bipolar Disorder and Major Depression: Appraisal for alcohol or chemical substance use</w:t>
            </w:r>
          </w:p>
        </w:tc>
      </w:tr>
    </w:tbl>
    <w:p w14:paraId="797C68DD" w14:textId="77777777" w:rsidR="00043912" w:rsidRPr="00C57E03" w:rsidRDefault="00043912" w:rsidP="00043912">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Will the recording of this meeting be made available to vendors?</w:t>
      </w:r>
    </w:p>
    <w:p w14:paraId="05596F60" w14:textId="12AE0BEE" w:rsidR="00043912" w:rsidRPr="00C57E03" w:rsidRDefault="0037553E" w:rsidP="00043912">
      <w:pPr>
        <w:pStyle w:val="ListParagraph"/>
        <w:numPr>
          <w:ilvl w:val="1"/>
          <w:numId w:val="1"/>
        </w:numPr>
        <w:rPr>
          <w:rFonts w:cstheme="minorHAnsi"/>
        </w:rPr>
      </w:pPr>
      <w:r>
        <w:rPr>
          <w:rFonts w:cstheme="minorHAnsi"/>
        </w:rPr>
        <w:t xml:space="preserve">Answer:  </w:t>
      </w:r>
      <w:r w:rsidR="00043912" w:rsidRPr="00C57E03">
        <w:rPr>
          <w:rFonts w:cstheme="minorHAnsi"/>
        </w:rPr>
        <w:t>No, but we will be making the questions/answers available on our website</w:t>
      </w:r>
    </w:p>
    <w:p w14:paraId="71E70774" w14:textId="759B706F" w:rsidR="00043912" w:rsidRPr="00C57E03" w:rsidRDefault="00043912" w:rsidP="00043912">
      <w:pPr>
        <w:pStyle w:val="NormalWeb"/>
        <w:numPr>
          <w:ilvl w:val="0"/>
          <w:numId w:val="1"/>
        </w:numPr>
        <w:shd w:val="clear" w:color="auto" w:fill="FFFFFF"/>
        <w:spacing w:line="75" w:lineRule="atLeast"/>
        <w:rPr>
          <w:rFonts w:asciiTheme="minorHAnsi" w:hAnsiTheme="minorHAnsi" w:cstheme="minorHAnsi"/>
          <w:sz w:val="22"/>
          <w:szCs w:val="22"/>
        </w:rPr>
      </w:pPr>
      <w:r w:rsidRPr="00C57E03">
        <w:rPr>
          <w:rFonts w:asciiTheme="minorHAnsi" w:hAnsiTheme="minorHAnsi" w:cstheme="minorHAnsi"/>
          <w:sz w:val="22"/>
          <w:szCs w:val="22"/>
        </w:rPr>
        <w:t xml:space="preserve">Sections A- L- Pages 14-26 of the RFP, are you wanting narratives to </w:t>
      </w:r>
      <w:r w:rsidR="003740E9" w:rsidRPr="00C57E03">
        <w:rPr>
          <w:rFonts w:asciiTheme="minorHAnsi" w:hAnsiTheme="minorHAnsi" w:cstheme="minorHAnsi"/>
          <w:sz w:val="22"/>
          <w:szCs w:val="22"/>
        </w:rPr>
        <w:t>answer</w:t>
      </w:r>
      <w:r w:rsidRPr="00C57E03">
        <w:rPr>
          <w:rFonts w:asciiTheme="minorHAnsi" w:hAnsiTheme="minorHAnsi" w:cstheme="minorHAnsi"/>
          <w:sz w:val="22"/>
          <w:szCs w:val="22"/>
        </w:rPr>
        <w:t xml:space="preserve"> to the questions or Y/N?</w:t>
      </w:r>
    </w:p>
    <w:p w14:paraId="4192913B" w14:textId="00297465" w:rsidR="00043912" w:rsidRPr="00C57E03" w:rsidRDefault="0037553E" w:rsidP="00043912">
      <w:pPr>
        <w:pStyle w:val="ListParagraph"/>
        <w:numPr>
          <w:ilvl w:val="1"/>
          <w:numId w:val="1"/>
        </w:numPr>
        <w:rPr>
          <w:rFonts w:cstheme="minorHAnsi"/>
        </w:rPr>
      </w:pPr>
      <w:r>
        <w:rPr>
          <w:rFonts w:cstheme="minorHAnsi"/>
        </w:rPr>
        <w:t xml:space="preserve">Answer:  </w:t>
      </w:r>
      <w:r w:rsidR="00043912" w:rsidRPr="00C57E03">
        <w:rPr>
          <w:rFonts w:cstheme="minorHAnsi"/>
        </w:rPr>
        <w:t>There is an excel spreadsheet that you will answer yes/no on and there is a comments section to elaborate more on.</w:t>
      </w:r>
    </w:p>
    <w:p w14:paraId="3A02BA3F" w14:textId="51F12E9D" w:rsidR="00043912" w:rsidRPr="00C57E03" w:rsidRDefault="00043912" w:rsidP="00043912">
      <w:pPr>
        <w:pStyle w:val="ListParagraph"/>
        <w:numPr>
          <w:ilvl w:val="0"/>
          <w:numId w:val="1"/>
        </w:numPr>
        <w:rPr>
          <w:rFonts w:cstheme="minorHAnsi"/>
        </w:rPr>
      </w:pPr>
      <w:bookmarkStart w:id="11" w:name="_Hlk37765584"/>
      <w:r w:rsidRPr="00C57E03">
        <w:rPr>
          <w:rFonts w:cstheme="minorHAnsi"/>
        </w:rPr>
        <w:t xml:space="preserve">Our vendor has payroll and accounting built </w:t>
      </w:r>
      <w:r w:rsidR="00412517" w:rsidRPr="00C57E03">
        <w:rPr>
          <w:rFonts w:cstheme="minorHAnsi"/>
        </w:rPr>
        <w:t>in;</w:t>
      </w:r>
      <w:r w:rsidRPr="00C57E03">
        <w:rPr>
          <w:rFonts w:cstheme="minorHAnsi"/>
        </w:rPr>
        <w:t xml:space="preserve"> would you be interested in that in part of the RFP?</w:t>
      </w:r>
    </w:p>
    <w:bookmarkEnd w:id="11"/>
    <w:p w14:paraId="06429A53" w14:textId="10D10017" w:rsidR="009A321A" w:rsidRPr="009A321A" w:rsidRDefault="0037553E" w:rsidP="009A321A">
      <w:pPr>
        <w:pStyle w:val="ListParagraph"/>
        <w:numPr>
          <w:ilvl w:val="1"/>
          <w:numId w:val="1"/>
        </w:numPr>
        <w:rPr>
          <w:rFonts w:cstheme="minorHAnsi"/>
        </w:rPr>
      </w:pPr>
      <w:r>
        <w:rPr>
          <w:rFonts w:cstheme="minorHAnsi"/>
        </w:rPr>
        <w:t xml:space="preserve">Answer:  </w:t>
      </w:r>
      <w:r w:rsidR="00043912" w:rsidRPr="009A321A">
        <w:rPr>
          <w:rFonts w:cstheme="minorHAnsi"/>
        </w:rPr>
        <w:t>No</w:t>
      </w:r>
      <w:r w:rsidR="003740E9" w:rsidRPr="009A321A">
        <w:rPr>
          <w:rFonts w:cstheme="minorHAnsi"/>
        </w:rPr>
        <w:t xml:space="preserve">t </w:t>
      </w:r>
      <w:proofErr w:type="gramStart"/>
      <w:r w:rsidR="003740E9" w:rsidRPr="009A321A">
        <w:rPr>
          <w:rFonts w:cstheme="minorHAnsi"/>
        </w:rPr>
        <w:t>at this time</w:t>
      </w:r>
      <w:proofErr w:type="gramEnd"/>
      <w:r w:rsidR="003740E9" w:rsidRPr="009A321A">
        <w:rPr>
          <w:rFonts w:cstheme="minorHAnsi"/>
        </w:rPr>
        <w:t>.  We are currently using Paycom and Abila</w:t>
      </w:r>
    </w:p>
    <w:p w14:paraId="6876423B" w14:textId="77777777" w:rsidR="009A321A" w:rsidRPr="006E7B21" w:rsidRDefault="009A321A" w:rsidP="009A321A">
      <w:pPr>
        <w:pStyle w:val="ListParagraph"/>
        <w:numPr>
          <w:ilvl w:val="0"/>
          <w:numId w:val="1"/>
        </w:numPr>
        <w:rPr>
          <w:rFonts w:cstheme="minorHAnsi"/>
        </w:rPr>
      </w:pPr>
      <w:r w:rsidRPr="006E7B21">
        <w:rPr>
          <w:rFonts w:eastAsia="Arial" w:cstheme="minorHAnsi"/>
        </w:rPr>
        <w:t>What is the Hill Country’s average number of clients receiving services per month?</w:t>
      </w:r>
    </w:p>
    <w:p w14:paraId="6FB10B24" w14:textId="46BC9262" w:rsidR="009A321A" w:rsidRPr="006E7B21" w:rsidRDefault="009A321A" w:rsidP="009A321A">
      <w:pPr>
        <w:pStyle w:val="ListParagraph"/>
        <w:numPr>
          <w:ilvl w:val="1"/>
          <w:numId w:val="1"/>
        </w:numPr>
        <w:rPr>
          <w:rFonts w:cstheme="minorHAnsi"/>
        </w:rPr>
      </w:pPr>
      <w:r w:rsidRPr="006E7B21">
        <w:rPr>
          <w:rFonts w:eastAsia="Arial" w:cstheme="minorHAnsi"/>
        </w:rPr>
        <w:t>Answer:</w:t>
      </w:r>
      <w:r w:rsidR="00F94CED" w:rsidRPr="006E7B21">
        <w:rPr>
          <w:rFonts w:eastAsia="Arial" w:cstheme="minorHAnsi"/>
        </w:rPr>
        <w:t xml:space="preserve"> 5,400 unique individuals per month </w:t>
      </w:r>
    </w:p>
    <w:p w14:paraId="381CCD75" w14:textId="16665AAB" w:rsidR="009A321A" w:rsidRPr="006E7B21" w:rsidRDefault="009A321A" w:rsidP="009A321A">
      <w:pPr>
        <w:pStyle w:val="ListParagraph"/>
        <w:numPr>
          <w:ilvl w:val="0"/>
          <w:numId w:val="1"/>
        </w:numPr>
        <w:rPr>
          <w:rFonts w:cstheme="minorHAnsi"/>
        </w:rPr>
      </w:pPr>
      <w:r w:rsidRPr="006E7B21">
        <w:rPr>
          <w:rFonts w:eastAsia="Arial" w:cstheme="minorHAnsi"/>
        </w:rPr>
        <w:t>What is the Hill Country’s average number of client visits per month?</w:t>
      </w:r>
    </w:p>
    <w:p w14:paraId="2FCA3AB2" w14:textId="482C6AF3" w:rsidR="009A321A" w:rsidRDefault="009A321A" w:rsidP="009A321A">
      <w:pPr>
        <w:pStyle w:val="ListParagraph"/>
        <w:numPr>
          <w:ilvl w:val="1"/>
          <w:numId w:val="1"/>
        </w:numPr>
        <w:rPr>
          <w:rFonts w:cstheme="minorHAnsi"/>
        </w:rPr>
      </w:pPr>
      <w:r w:rsidRPr="009A321A">
        <w:rPr>
          <w:rFonts w:cstheme="minorHAnsi"/>
        </w:rPr>
        <w:t>Answer:</w:t>
      </w:r>
      <w:r w:rsidR="00F94CED">
        <w:rPr>
          <w:rFonts w:cstheme="minorHAnsi"/>
        </w:rPr>
        <w:t xml:space="preserve">  14,000 total visits per month with an average of 2.5 visits per consumer</w:t>
      </w:r>
    </w:p>
    <w:p w14:paraId="6B0FBB19" w14:textId="78CE993C" w:rsidR="00873D64" w:rsidRDefault="00873D64" w:rsidP="00873D64">
      <w:pPr>
        <w:pStyle w:val="ListParagraph"/>
        <w:numPr>
          <w:ilvl w:val="0"/>
          <w:numId w:val="1"/>
        </w:numPr>
        <w:rPr>
          <w:rFonts w:cstheme="minorHAnsi"/>
        </w:rPr>
      </w:pPr>
      <w:r>
        <w:rPr>
          <w:rFonts w:cstheme="minorHAnsi"/>
        </w:rPr>
        <w:t>Are their existing Paper documents that require document management?</w:t>
      </w:r>
    </w:p>
    <w:p w14:paraId="28D97E2C" w14:textId="4790BF7D" w:rsidR="00873D64" w:rsidRPr="00F0103C" w:rsidRDefault="00873D64" w:rsidP="00873D64">
      <w:pPr>
        <w:pStyle w:val="ListParagraph"/>
        <w:numPr>
          <w:ilvl w:val="1"/>
          <w:numId w:val="1"/>
        </w:numPr>
        <w:rPr>
          <w:rFonts w:cstheme="minorHAnsi"/>
        </w:rPr>
      </w:pPr>
      <w:r>
        <w:rPr>
          <w:rFonts w:cstheme="minorHAnsi"/>
        </w:rPr>
        <w:t xml:space="preserve">Answer:  We </w:t>
      </w:r>
      <w:r w:rsidRPr="00F0103C">
        <w:rPr>
          <w:rFonts w:cstheme="minorHAnsi"/>
        </w:rPr>
        <w:t>do on our IDD provider side.  Those documents include treatment plans, and signed waivers and notifications</w:t>
      </w:r>
    </w:p>
    <w:p w14:paraId="7E4A19F7" w14:textId="652F6A6B" w:rsidR="00873D64" w:rsidRPr="00F0103C" w:rsidRDefault="00873D64" w:rsidP="00F0103C">
      <w:pPr>
        <w:pStyle w:val="ListParagraph"/>
        <w:numPr>
          <w:ilvl w:val="0"/>
          <w:numId w:val="1"/>
        </w:numPr>
        <w:rPr>
          <w:rFonts w:cstheme="minorHAnsi"/>
        </w:rPr>
      </w:pPr>
      <w:r w:rsidRPr="00F0103C">
        <w:rPr>
          <w:rFonts w:cstheme="minorHAnsi"/>
        </w:rPr>
        <w:t>What Laboratory Information Management system are you using?</w:t>
      </w:r>
    </w:p>
    <w:p w14:paraId="31309471" w14:textId="7A9633B8" w:rsidR="00873D64" w:rsidRDefault="00873D64" w:rsidP="00873D64">
      <w:pPr>
        <w:pStyle w:val="ListParagraph"/>
        <w:numPr>
          <w:ilvl w:val="1"/>
          <w:numId w:val="1"/>
        </w:numPr>
        <w:rPr>
          <w:rFonts w:cstheme="minorHAnsi"/>
        </w:rPr>
      </w:pPr>
      <w:r w:rsidRPr="00F0103C">
        <w:rPr>
          <w:rFonts w:cstheme="minorHAnsi"/>
        </w:rPr>
        <w:t xml:space="preserve">Answer:  </w:t>
      </w:r>
      <w:r w:rsidR="00F0103C" w:rsidRPr="00F0103C">
        <w:rPr>
          <w:rFonts w:cstheme="minorHAnsi"/>
        </w:rPr>
        <w:t>We don’t provide any lab work in house and outsource all requested labs to the referenced facilities listed in</w:t>
      </w:r>
      <w:r w:rsidR="00F0103C">
        <w:rPr>
          <w:rFonts w:cstheme="minorHAnsi"/>
        </w:rPr>
        <w:t xml:space="preserve"> our RFP.</w:t>
      </w:r>
    </w:p>
    <w:p w14:paraId="0A547481" w14:textId="6BF0086D" w:rsidR="00873D64" w:rsidRPr="00F0103C" w:rsidRDefault="00873D64" w:rsidP="00F0103C">
      <w:pPr>
        <w:pStyle w:val="ListParagraph"/>
        <w:numPr>
          <w:ilvl w:val="0"/>
          <w:numId w:val="1"/>
        </w:numPr>
        <w:rPr>
          <w:rFonts w:cstheme="minorHAnsi"/>
        </w:rPr>
      </w:pPr>
      <w:bookmarkStart w:id="12" w:name="_Hlk37843190"/>
      <w:r w:rsidRPr="00F0103C">
        <w:rPr>
          <w:rFonts w:cstheme="minorHAnsi"/>
        </w:rPr>
        <w:t>How are you currently charged by Paycom and how much are you paying?</w:t>
      </w:r>
      <w:bookmarkEnd w:id="12"/>
    </w:p>
    <w:p w14:paraId="440DAA17" w14:textId="7ED016FB" w:rsidR="00873D64" w:rsidRDefault="00873D64" w:rsidP="00873D64">
      <w:pPr>
        <w:pStyle w:val="ListParagraph"/>
        <w:numPr>
          <w:ilvl w:val="1"/>
          <w:numId w:val="1"/>
        </w:numPr>
        <w:rPr>
          <w:rFonts w:cstheme="minorHAnsi"/>
        </w:rPr>
      </w:pPr>
      <w:r>
        <w:rPr>
          <w:rFonts w:cstheme="minorHAnsi"/>
        </w:rPr>
        <w:t xml:space="preserve">Answer:  </w:t>
      </w:r>
      <w:r w:rsidR="00F0103C">
        <w:rPr>
          <w:rFonts w:cstheme="minorHAnsi"/>
        </w:rPr>
        <w:t>We will not be providing this information as it’s not included in the RFP for a new EHR.</w:t>
      </w:r>
    </w:p>
    <w:p w14:paraId="6F816E11" w14:textId="2C2D1CBB" w:rsidR="00873D64" w:rsidRPr="00F0103C" w:rsidRDefault="00873D64" w:rsidP="00F0103C">
      <w:pPr>
        <w:pStyle w:val="ListParagraph"/>
        <w:numPr>
          <w:ilvl w:val="0"/>
          <w:numId w:val="1"/>
        </w:numPr>
        <w:rPr>
          <w:rFonts w:cstheme="minorHAnsi"/>
        </w:rPr>
      </w:pPr>
      <w:bookmarkStart w:id="13" w:name="_Hlk37843205"/>
      <w:r w:rsidRPr="00F0103C">
        <w:rPr>
          <w:rFonts w:cstheme="minorHAnsi"/>
        </w:rPr>
        <w:lastRenderedPageBreak/>
        <w:t xml:space="preserve">How are you currently being charged for Abila MIP Fund </w:t>
      </w:r>
      <w:r w:rsidR="00412517" w:rsidRPr="00F0103C">
        <w:rPr>
          <w:rFonts w:cstheme="minorHAnsi"/>
        </w:rPr>
        <w:t>Accounting</w:t>
      </w:r>
      <w:r w:rsidRPr="00F0103C">
        <w:rPr>
          <w:rFonts w:cstheme="minorHAnsi"/>
        </w:rPr>
        <w:t xml:space="preserve"> for </w:t>
      </w:r>
      <w:r w:rsidR="00412517" w:rsidRPr="00F0103C">
        <w:rPr>
          <w:rFonts w:cstheme="minorHAnsi"/>
        </w:rPr>
        <w:t>its</w:t>
      </w:r>
      <w:r w:rsidRPr="00F0103C">
        <w:rPr>
          <w:rFonts w:cstheme="minorHAnsi"/>
        </w:rPr>
        <w:t xml:space="preserve"> accounting/GL system and how much are you paying?</w:t>
      </w:r>
      <w:bookmarkEnd w:id="13"/>
    </w:p>
    <w:p w14:paraId="6480853B" w14:textId="790607AB" w:rsidR="00873D64" w:rsidRPr="00F0103C" w:rsidRDefault="00873D64" w:rsidP="00873D64">
      <w:pPr>
        <w:pStyle w:val="ListParagraph"/>
        <w:numPr>
          <w:ilvl w:val="1"/>
          <w:numId w:val="1"/>
        </w:numPr>
        <w:rPr>
          <w:rFonts w:cstheme="minorHAnsi"/>
        </w:rPr>
      </w:pPr>
      <w:r w:rsidRPr="00F0103C">
        <w:rPr>
          <w:rFonts w:cstheme="minorHAnsi"/>
        </w:rPr>
        <w:t>Answer:</w:t>
      </w:r>
      <w:r w:rsidR="00F0103C">
        <w:rPr>
          <w:rFonts w:cstheme="minorHAnsi"/>
        </w:rPr>
        <w:t xml:space="preserve">  We will not be providing this information as it’s not included in the RFP for a new EHR.</w:t>
      </w:r>
    </w:p>
    <w:p w14:paraId="4859C6E4" w14:textId="26E8C987" w:rsidR="00873D64" w:rsidRPr="00F0103C" w:rsidRDefault="00873D64" w:rsidP="00F0103C">
      <w:pPr>
        <w:pStyle w:val="ListParagraph"/>
        <w:numPr>
          <w:ilvl w:val="0"/>
          <w:numId w:val="1"/>
        </w:numPr>
        <w:rPr>
          <w:rFonts w:cstheme="minorHAnsi"/>
        </w:rPr>
      </w:pPr>
      <w:bookmarkStart w:id="14" w:name="_Hlk37843220"/>
      <w:r w:rsidRPr="00F0103C">
        <w:rPr>
          <w:rFonts w:cstheme="minorHAnsi"/>
        </w:rPr>
        <w:t>Do you have batch export capabilities for CCDA?</w:t>
      </w:r>
      <w:bookmarkEnd w:id="14"/>
    </w:p>
    <w:p w14:paraId="253CE897" w14:textId="407A7771" w:rsidR="00873D64" w:rsidRPr="00F0103C" w:rsidRDefault="00873D64" w:rsidP="00873D64">
      <w:pPr>
        <w:pStyle w:val="ListParagraph"/>
        <w:numPr>
          <w:ilvl w:val="1"/>
          <w:numId w:val="1"/>
        </w:numPr>
        <w:rPr>
          <w:rFonts w:cstheme="minorHAnsi"/>
        </w:rPr>
      </w:pPr>
      <w:r w:rsidRPr="00F0103C">
        <w:rPr>
          <w:rFonts w:cstheme="minorHAnsi"/>
        </w:rPr>
        <w:t>Answer:</w:t>
      </w:r>
      <w:r w:rsidR="00F0103C" w:rsidRPr="00F0103C">
        <w:rPr>
          <w:rFonts w:cstheme="minorHAnsi"/>
        </w:rPr>
        <w:t xml:space="preserve">  Our current system can export to CCD, but it can only be done one-at-a-time at the client level. </w:t>
      </w:r>
    </w:p>
    <w:p w14:paraId="201EE43C" w14:textId="601AFA06" w:rsidR="00873D64" w:rsidRDefault="00873D64" w:rsidP="00873D64">
      <w:pPr>
        <w:pStyle w:val="ListParagraph"/>
        <w:numPr>
          <w:ilvl w:val="0"/>
          <w:numId w:val="1"/>
        </w:numPr>
        <w:rPr>
          <w:rFonts w:cstheme="minorHAnsi"/>
        </w:rPr>
      </w:pPr>
      <w:r>
        <w:rPr>
          <w:rFonts w:cstheme="minorHAnsi"/>
        </w:rPr>
        <w:t>What Legacy Data do you want imported on clinical, billing, financial and HR?</w:t>
      </w:r>
    </w:p>
    <w:p w14:paraId="05F6A042" w14:textId="339E69D5" w:rsidR="00873D64" w:rsidRDefault="00873D64" w:rsidP="00873D64">
      <w:pPr>
        <w:pStyle w:val="ListParagraph"/>
        <w:numPr>
          <w:ilvl w:val="1"/>
          <w:numId w:val="1"/>
        </w:numPr>
        <w:rPr>
          <w:rFonts w:cstheme="minorHAnsi"/>
        </w:rPr>
      </w:pPr>
      <w:r>
        <w:rPr>
          <w:rFonts w:cstheme="minorHAnsi"/>
        </w:rPr>
        <w:t>Answer:  We don’t need any HR information imported at this time.  All clinical documentation for current consumers, their financial information and billing for the past 7 years should be imported.</w:t>
      </w:r>
    </w:p>
    <w:p w14:paraId="5F4ED05E" w14:textId="511DC9B3" w:rsidR="00873D64" w:rsidRPr="00F0103C" w:rsidRDefault="00873D64" w:rsidP="00873D64">
      <w:pPr>
        <w:pStyle w:val="ListParagraph"/>
        <w:numPr>
          <w:ilvl w:val="0"/>
          <w:numId w:val="1"/>
        </w:numPr>
        <w:rPr>
          <w:rFonts w:cstheme="minorHAnsi"/>
        </w:rPr>
      </w:pPr>
      <w:r w:rsidRPr="00F0103C">
        <w:rPr>
          <w:rFonts w:cstheme="minorHAnsi"/>
        </w:rPr>
        <w:t>Do you have access to the legacy data source?</w:t>
      </w:r>
    </w:p>
    <w:p w14:paraId="7ECFC259" w14:textId="74437297" w:rsidR="00873D64" w:rsidRPr="00F0103C" w:rsidRDefault="00873D64" w:rsidP="00873D64">
      <w:pPr>
        <w:pStyle w:val="ListParagraph"/>
        <w:numPr>
          <w:ilvl w:val="1"/>
          <w:numId w:val="1"/>
        </w:numPr>
        <w:rPr>
          <w:rFonts w:cstheme="minorHAnsi"/>
        </w:rPr>
      </w:pPr>
      <w:r w:rsidRPr="00F0103C">
        <w:rPr>
          <w:rFonts w:cstheme="minorHAnsi"/>
        </w:rPr>
        <w:t>Answer:  Yes, we host the server on site.</w:t>
      </w:r>
    </w:p>
    <w:p w14:paraId="5A901206" w14:textId="12E3B47B" w:rsidR="00873D64" w:rsidRPr="00F0103C" w:rsidRDefault="00873D64" w:rsidP="00873D64">
      <w:pPr>
        <w:pStyle w:val="ListParagraph"/>
        <w:numPr>
          <w:ilvl w:val="0"/>
          <w:numId w:val="1"/>
        </w:numPr>
        <w:rPr>
          <w:rFonts w:cstheme="minorHAnsi"/>
        </w:rPr>
      </w:pPr>
      <w:r w:rsidRPr="00F0103C">
        <w:rPr>
          <w:rFonts w:cstheme="minorHAnsi"/>
        </w:rPr>
        <w:t>Can you export the needed data into excel?</w:t>
      </w:r>
    </w:p>
    <w:p w14:paraId="0A97E2A3" w14:textId="06F9D9EB" w:rsidR="00873D64" w:rsidRDefault="00873D64" w:rsidP="00873D64">
      <w:pPr>
        <w:pStyle w:val="ListParagraph"/>
        <w:numPr>
          <w:ilvl w:val="1"/>
          <w:numId w:val="1"/>
        </w:numPr>
        <w:rPr>
          <w:rFonts w:cstheme="minorHAnsi"/>
        </w:rPr>
      </w:pPr>
      <w:r>
        <w:rPr>
          <w:rFonts w:cstheme="minorHAnsi"/>
        </w:rPr>
        <w:t xml:space="preserve">Answer:  </w:t>
      </w:r>
      <w:r w:rsidR="00F0103C">
        <w:t>We could potentially build an SSRS report which could then be exported to Excel.</w:t>
      </w:r>
    </w:p>
    <w:p w14:paraId="4AD2C531" w14:textId="01CDFD60" w:rsidR="00873D64" w:rsidRPr="00F0103C" w:rsidRDefault="00873D64" w:rsidP="00873D64">
      <w:pPr>
        <w:pStyle w:val="ListParagraph"/>
        <w:numPr>
          <w:ilvl w:val="0"/>
          <w:numId w:val="1"/>
        </w:numPr>
        <w:rPr>
          <w:rFonts w:cstheme="minorHAnsi"/>
        </w:rPr>
      </w:pPr>
      <w:r>
        <w:rPr>
          <w:rFonts w:cstheme="minorHAnsi"/>
        </w:rPr>
        <w:t xml:space="preserve">Are you using any other </w:t>
      </w:r>
      <w:r w:rsidRPr="00F0103C">
        <w:rPr>
          <w:rFonts w:cstheme="minorHAnsi"/>
        </w:rPr>
        <w:t>systems not mentioned?</w:t>
      </w:r>
    </w:p>
    <w:p w14:paraId="567E0F02" w14:textId="1852F02A" w:rsidR="00873D64" w:rsidRPr="00F0103C" w:rsidRDefault="00873D64" w:rsidP="00873D64">
      <w:pPr>
        <w:pStyle w:val="ListParagraph"/>
        <w:numPr>
          <w:ilvl w:val="1"/>
          <w:numId w:val="1"/>
        </w:numPr>
        <w:rPr>
          <w:rFonts w:cstheme="minorHAnsi"/>
        </w:rPr>
      </w:pPr>
      <w:r w:rsidRPr="00F0103C">
        <w:rPr>
          <w:rFonts w:cstheme="minorHAnsi"/>
        </w:rPr>
        <w:t>Answer:  Not that we can think of</w:t>
      </w:r>
    </w:p>
    <w:p w14:paraId="40D43793" w14:textId="31645987" w:rsidR="00873D64" w:rsidRPr="00F0103C" w:rsidRDefault="00873D64" w:rsidP="00873D64">
      <w:pPr>
        <w:pStyle w:val="ListParagraph"/>
        <w:numPr>
          <w:ilvl w:val="0"/>
          <w:numId w:val="1"/>
        </w:numPr>
        <w:rPr>
          <w:rFonts w:cstheme="minorHAnsi"/>
        </w:rPr>
      </w:pPr>
      <w:r w:rsidRPr="00F0103C">
        <w:rPr>
          <w:rFonts w:cstheme="minorHAnsi"/>
        </w:rPr>
        <w:t>What Pharmacy Management System are you using?</w:t>
      </w:r>
    </w:p>
    <w:p w14:paraId="1FCFA041" w14:textId="35818460" w:rsidR="00873D64" w:rsidRPr="00F0103C" w:rsidRDefault="00873D64" w:rsidP="00873D64">
      <w:pPr>
        <w:pStyle w:val="ListParagraph"/>
        <w:numPr>
          <w:ilvl w:val="1"/>
          <w:numId w:val="1"/>
        </w:numPr>
        <w:rPr>
          <w:rFonts w:cstheme="minorHAnsi"/>
        </w:rPr>
      </w:pPr>
      <w:r w:rsidRPr="00F0103C">
        <w:rPr>
          <w:rFonts w:cstheme="minorHAnsi"/>
        </w:rPr>
        <w:t xml:space="preserve">Answer:  </w:t>
      </w:r>
      <w:r w:rsidR="00F0103C" w:rsidRPr="00F0103C">
        <w:rPr>
          <w:rFonts w:cstheme="minorHAnsi"/>
        </w:rPr>
        <w:t xml:space="preserve">  We utilize Envolve as our</w:t>
      </w:r>
      <w:r w:rsidR="00F0103C">
        <w:rPr>
          <w:rFonts w:cstheme="minorHAnsi"/>
        </w:rPr>
        <w:t xml:space="preserve"> Pharmacy Benefit Manager and Surescripts for our </w:t>
      </w:r>
      <w:r w:rsidR="00F0103C" w:rsidRPr="00F0103C">
        <w:rPr>
          <w:rFonts w:cstheme="minorHAnsi"/>
        </w:rPr>
        <w:t>pharmacy manager.</w:t>
      </w:r>
    </w:p>
    <w:p w14:paraId="4DD004A0" w14:textId="4436251C" w:rsidR="00873D64" w:rsidRPr="00F0103C" w:rsidRDefault="00873D64" w:rsidP="00873D64">
      <w:pPr>
        <w:pStyle w:val="ListParagraph"/>
        <w:numPr>
          <w:ilvl w:val="0"/>
          <w:numId w:val="1"/>
        </w:numPr>
        <w:rPr>
          <w:rFonts w:cstheme="minorHAnsi"/>
        </w:rPr>
      </w:pPr>
      <w:r w:rsidRPr="00F0103C">
        <w:rPr>
          <w:rFonts w:cstheme="minorHAnsi"/>
        </w:rPr>
        <w:t>What kind of pharmacy cabinets are you using or carts? And How many of each?</w:t>
      </w:r>
    </w:p>
    <w:p w14:paraId="23B6F8BF" w14:textId="758C384A" w:rsidR="00873D64" w:rsidRDefault="00873D64" w:rsidP="00873D64">
      <w:pPr>
        <w:pStyle w:val="ListParagraph"/>
        <w:numPr>
          <w:ilvl w:val="1"/>
          <w:numId w:val="1"/>
        </w:numPr>
        <w:rPr>
          <w:rFonts w:cstheme="minorHAnsi"/>
        </w:rPr>
      </w:pPr>
      <w:r w:rsidRPr="00F0103C">
        <w:rPr>
          <w:rFonts w:cstheme="minorHAnsi"/>
        </w:rPr>
        <w:t>Answer</w:t>
      </w:r>
      <w:r w:rsidR="00D9661E" w:rsidRPr="00F0103C">
        <w:rPr>
          <w:rFonts w:cstheme="minorHAnsi"/>
        </w:rPr>
        <w:t>:</w:t>
      </w:r>
      <w:r w:rsidR="00D9661E">
        <w:rPr>
          <w:rFonts w:cstheme="minorHAnsi"/>
        </w:rPr>
        <w:t xml:space="preserve">  Our outpatient clinics </w:t>
      </w:r>
      <w:r w:rsidR="00F0103C">
        <w:rPr>
          <w:rFonts w:cstheme="minorHAnsi"/>
        </w:rPr>
        <w:t>utilize</w:t>
      </w:r>
      <w:r w:rsidR="00D9661E">
        <w:rPr>
          <w:rFonts w:cstheme="minorHAnsi"/>
        </w:rPr>
        <w:t xml:space="preserve"> lockable cabinets/shelves.  The CSU has one</w:t>
      </w:r>
      <w:r w:rsidR="0037553E">
        <w:rPr>
          <w:rFonts w:cstheme="minorHAnsi"/>
        </w:rPr>
        <w:t xml:space="preserve"> medication cart, but medications are ordered from an outside pharmacy as one is not in house.</w:t>
      </w:r>
    </w:p>
    <w:p w14:paraId="728BD47B" w14:textId="74BBAF74" w:rsidR="00873D64" w:rsidRPr="0037553E" w:rsidRDefault="00873D64" w:rsidP="0037553E">
      <w:pPr>
        <w:pStyle w:val="ListParagraph"/>
        <w:numPr>
          <w:ilvl w:val="0"/>
          <w:numId w:val="1"/>
        </w:numPr>
        <w:rPr>
          <w:rFonts w:cstheme="minorHAnsi"/>
        </w:rPr>
      </w:pPr>
      <w:r w:rsidRPr="0037553E">
        <w:rPr>
          <w:rFonts w:cstheme="minorHAnsi"/>
        </w:rPr>
        <w:t>Are all laboratory equipment HL7 Compatible?</w:t>
      </w:r>
    </w:p>
    <w:p w14:paraId="778A3E6E" w14:textId="6B59DAEB" w:rsidR="00873D64" w:rsidRDefault="00873D64" w:rsidP="00873D64">
      <w:pPr>
        <w:pStyle w:val="ListParagraph"/>
        <w:numPr>
          <w:ilvl w:val="1"/>
          <w:numId w:val="1"/>
        </w:numPr>
        <w:rPr>
          <w:rFonts w:cstheme="minorHAnsi"/>
        </w:rPr>
      </w:pPr>
      <w:r>
        <w:rPr>
          <w:rFonts w:cstheme="minorHAnsi"/>
        </w:rPr>
        <w:t xml:space="preserve">Answer:  We </w:t>
      </w:r>
      <w:proofErr w:type="gramStart"/>
      <w:r>
        <w:rPr>
          <w:rFonts w:cstheme="minorHAnsi"/>
        </w:rPr>
        <w:t>don’t</w:t>
      </w:r>
      <w:proofErr w:type="gramEnd"/>
      <w:r>
        <w:rPr>
          <w:rFonts w:cstheme="minorHAnsi"/>
        </w:rPr>
        <w:t xml:space="preserve"> actually own any laboratory </w:t>
      </w:r>
      <w:r w:rsidR="00412517">
        <w:rPr>
          <w:rFonts w:cstheme="minorHAnsi"/>
        </w:rPr>
        <w:t>equipment;</w:t>
      </w:r>
      <w:r>
        <w:rPr>
          <w:rFonts w:cstheme="minorHAnsi"/>
        </w:rPr>
        <w:t xml:space="preserve"> it’s all sent out.</w:t>
      </w:r>
    </w:p>
    <w:p w14:paraId="0C73E5A3" w14:textId="55429839" w:rsidR="00873D64" w:rsidRPr="0037553E" w:rsidRDefault="00873D64" w:rsidP="0037553E">
      <w:pPr>
        <w:pStyle w:val="ListParagraph"/>
        <w:numPr>
          <w:ilvl w:val="0"/>
          <w:numId w:val="1"/>
        </w:numPr>
        <w:rPr>
          <w:rFonts w:cstheme="minorHAnsi"/>
        </w:rPr>
      </w:pPr>
      <w:r>
        <w:rPr>
          <w:rFonts w:cstheme="minorHAnsi"/>
        </w:rPr>
        <w:t>What is the make and model of all Laboratory Equipment?</w:t>
      </w:r>
    </w:p>
    <w:p w14:paraId="74FB7B9C" w14:textId="0D6A7D0C" w:rsidR="00873D64" w:rsidRDefault="00873D64" w:rsidP="00873D64">
      <w:pPr>
        <w:pStyle w:val="ListParagraph"/>
        <w:numPr>
          <w:ilvl w:val="1"/>
          <w:numId w:val="1"/>
        </w:numPr>
        <w:rPr>
          <w:rFonts w:cstheme="minorHAnsi"/>
        </w:rPr>
      </w:pPr>
      <w:r>
        <w:rPr>
          <w:rFonts w:cstheme="minorHAnsi"/>
        </w:rPr>
        <w:t xml:space="preserve">Answer:  We </w:t>
      </w:r>
      <w:proofErr w:type="gramStart"/>
      <w:r>
        <w:rPr>
          <w:rFonts w:cstheme="minorHAnsi"/>
        </w:rPr>
        <w:t>don’t</w:t>
      </w:r>
      <w:proofErr w:type="gramEnd"/>
      <w:r>
        <w:rPr>
          <w:rFonts w:cstheme="minorHAnsi"/>
        </w:rPr>
        <w:t xml:space="preserve"> actually do any laboratories in house</w:t>
      </w:r>
    </w:p>
    <w:p w14:paraId="494BFA5E" w14:textId="4C310A59" w:rsidR="00873D64" w:rsidRDefault="00873D64" w:rsidP="00873D64">
      <w:pPr>
        <w:pStyle w:val="ListParagraph"/>
        <w:numPr>
          <w:ilvl w:val="0"/>
          <w:numId w:val="1"/>
        </w:numPr>
        <w:rPr>
          <w:rFonts w:cstheme="minorHAnsi"/>
        </w:rPr>
      </w:pPr>
      <w:r>
        <w:rPr>
          <w:rFonts w:cstheme="minorHAnsi"/>
        </w:rPr>
        <w:t>Do you do your own billing and or RCM?</w:t>
      </w:r>
    </w:p>
    <w:p w14:paraId="1066E62E" w14:textId="044369AA" w:rsidR="00873D64" w:rsidRPr="00D9661E" w:rsidRDefault="00873D64" w:rsidP="00873D64">
      <w:pPr>
        <w:pStyle w:val="ListParagraph"/>
        <w:numPr>
          <w:ilvl w:val="1"/>
          <w:numId w:val="1"/>
        </w:numPr>
        <w:rPr>
          <w:rFonts w:cstheme="minorHAnsi"/>
        </w:rPr>
      </w:pPr>
      <w:r>
        <w:rPr>
          <w:rFonts w:cstheme="minorHAnsi"/>
        </w:rPr>
        <w:t>Answer:  Yes, we have an accounting department, credentialing department, and</w:t>
      </w:r>
      <w:r w:rsidR="00F15B9F">
        <w:rPr>
          <w:rFonts w:cstheme="minorHAnsi"/>
        </w:rPr>
        <w:t xml:space="preserve"> handle </w:t>
      </w:r>
      <w:proofErr w:type="gramStart"/>
      <w:r w:rsidR="00F15B9F" w:rsidRPr="00D9661E">
        <w:rPr>
          <w:rFonts w:cstheme="minorHAnsi"/>
        </w:rPr>
        <w:t>all of</w:t>
      </w:r>
      <w:proofErr w:type="gramEnd"/>
      <w:r w:rsidR="00F15B9F" w:rsidRPr="00D9661E">
        <w:rPr>
          <w:rFonts w:cstheme="minorHAnsi"/>
        </w:rPr>
        <w:t xml:space="preserve"> our billing in house.</w:t>
      </w:r>
    </w:p>
    <w:p w14:paraId="2102EFA6" w14:textId="279E49FF" w:rsidR="00F15B9F" w:rsidRPr="00D9661E" w:rsidRDefault="00F15B9F" w:rsidP="00F15B9F">
      <w:pPr>
        <w:pStyle w:val="ListParagraph"/>
        <w:numPr>
          <w:ilvl w:val="0"/>
          <w:numId w:val="1"/>
        </w:numPr>
        <w:rPr>
          <w:rFonts w:cstheme="minorHAnsi"/>
        </w:rPr>
      </w:pPr>
      <w:bookmarkStart w:id="15" w:name="_Hlk37843258"/>
      <w:r w:rsidRPr="00D9661E">
        <w:rPr>
          <w:rFonts w:cstheme="minorHAnsi"/>
        </w:rPr>
        <w:t>Should we include RCM pricing in our quotes?</w:t>
      </w:r>
      <w:bookmarkEnd w:id="15"/>
    </w:p>
    <w:p w14:paraId="144721D5" w14:textId="3F673B08" w:rsidR="00F15B9F" w:rsidRDefault="00F15B9F" w:rsidP="00F15B9F">
      <w:pPr>
        <w:pStyle w:val="ListParagraph"/>
        <w:numPr>
          <w:ilvl w:val="1"/>
          <w:numId w:val="1"/>
        </w:numPr>
        <w:rPr>
          <w:rFonts w:cstheme="minorHAnsi"/>
        </w:rPr>
      </w:pPr>
      <w:r w:rsidRPr="00D9661E">
        <w:rPr>
          <w:rFonts w:cstheme="minorHAnsi"/>
        </w:rPr>
        <w:t xml:space="preserve">Answer:  </w:t>
      </w:r>
      <w:r w:rsidR="00D9661E" w:rsidRPr="00D9661E">
        <w:rPr>
          <w:rFonts w:cstheme="minorHAnsi"/>
        </w:rPr>
        <w:t>Yes, our current EHR (Anasazi) provides multiple reports including Accounts receivable</w:t>
      </w:r>
      <w:r w:rsidR="00D9661E">
        <w:rPr>
          <w:rFonts w:cstheme="minorHAnsi"/>
        </w:rPr>
        <w:t>, Aged Accounts Receivable, and client aged accounts receivable.  It also has Cash Receipts and other management reporting for RC.</w:t>
      </w:r>
    </w:p>
    <w:p w14:paraId="68750411" w14:textId="66F63940" w:rsidR="00F15B9F" w:rsidRDefault="00F15B9F" w:rsidP="00F15B9F">
      <w:pPr>
        <w:pStyle w:val="ListParagraph"/>
        <w:numPr>
          <w:ilvl w:val="0"/>
          <w:numId w:val="1"/>
        </w:numPr>
        <w:rPr>
          <w:rFonts w:cstheme="minorHAnsi"/>
        </w:rPr>
      </w:pPr>
      <w:r>
        <w:rPr>
          <w:rFonts w:cstheme="minorHAnsi"/>
        </w:rPr>
        <w:t xml:space="preserve">Will you consider using our ERP modules knowing that we offer much greater functionality compared to your current systems?  We will develop any specific feature that we may lack free of </w:t>
      </w:r>
      <w:r w:rsidR="00412517">
        <w:rPr>
          <w:rFonts w:cstheme="minorHAnsi"/>
        </w:rPr>
        <w:t>charge.</w:t>
      </w:r>
    </w:p>
    <w:p w14:paraId="49240D7C" w14:textId="3A130CAA" w:rsidR="00F15B9F" w:rsidRDefault="00F15B9F" w:rsidP="00F15B9F">
      <w:pPr>
        <w:pStyle w:val="ListParagraph"/>
        <w:numPr>
          <w:ilvl w:val="1"/>
          <w:numId w:val="1"/>
        </w:numPr>
        <w:rPr>
          <w:rFonts w:cstheme="minorHAnsi"/>
        </w:rPr>
      </w:pPr>
      <w:r>
        <w:rPr>
          <w:rFonts w:cstheme="minorHAnsi"/>
        </w:rPr>
        <w:t>Answer:  At this time, our organization is happy with Paycom and Abila.  We are not currently interested in nor do we feel we would have the bandwidth to make multiple massive changes to our systems at the same time and still maintain our timeline.</w:t>
      </w:r>
    </w:p>
    <w:p w14:paraId="07D99779" w14:textId="188A0A57" w:rsidR="00F15B9F" w:rsidRDefault="00F15B9F" w:rsidP="00F15B9F">
      <w:pPr>
        <w:pStyle w:val="ListParagraph"/>
        <w:numPr>
          <w:ilvl w:val="0"/>
          <w:numId w:val="1"/>
        </w:numPr>
        <w:rPr>
          <w:rFonts w:cstheme="minorHAnsi"/>
        </w:rPr>
      </w:pPr>
      <w:r>
        <w:rPr>
          <w:rFonts w:cstheme="minorHAnsi"/>
        </w:rPr>
        <w:t>If our bid included payroll, would you consider our solution to improve interoperability and costs?</w:t>
      </w:r>
    </w:p>
    <w:p w14:paraId="02BB5FFC" w14:textId="567C7D64" w:rsidR="00F15B9F" w:rsidRPr="00D9661E" w:rsidRDefault="00F15B9F" w:rsidP="00F15B9F">
      <w:pPr>
        <w:pStyle w:val="ListParagraph"/>
        <w:numPr>
          <w:ilvl w:val="1"/>
          <w:numId w:val="1"/>
        </w:numPr>
        <w:rPr>
          <w:rFonts w:cstheme="minorHAnsi"/>
        </w:rPr>
      </w:pPr>
      <w:r w:rsidRPr="00D9661E">
        <w:rPr>
          <w:rFonts w:cstheme="minorHAnsi"/>
        </w:rPr>
        <w:lastRenderedPageBreak/>
        <w:t xml:space="preserve">Answer:  We appreciate the </w:t>
      </w:r>
      <w:r w:rsidR="00412517" w:rsidRPr="00D9661E">
        <w:rPr>
          <w:rFonts w:cstheme="minorHAnsi"/>
        </w:rPr>
        <w:t>offer;</w:t>
      </w:r>
      <w:r w:rsidRPr="00D9661E">
        <w:rPr>
          <w:rFonts w:cstheme="minorHAnsi"/>
        </w:rPr>
        <w:t xml:space="preserve"> </w:t>
      </w:r>
      <w:r w:rsidR="00412517" w:rsidRPr="00D9661E">
        <w:rPr>
          <w:rFonts w:cstheme="minorHAnsi"/>
        </w:rPr>
        <w:t>however,</w:t>
      </w:r>
      <w:r w:rsidRPr="00D9661E">
        <w:rPr>
          <w:rFonts w:cstheme="minorHAnsi"/>
        </w:rPr>
        <w:t xml:space="preserve"> we are not interested in ERP modules at this time.</w:t>
      </w:r>
    </w:p>
    <w:p w14:paraId="278D865C" w14:textId="29395322" w:rsidR="00F15B9F" w:rsidRPr="00D9661E" w:rsidRDefault="00F15B9F" w:rsidP="00F15B9F">
      <w:pPr>
        <w:pStyle w:val="ListParagraph"/>
        <w:numPr>
          <w:ilvl w:val="0"/>
          <w:numId w:val="1"/>
        </w:numPr>
        <w:rPr>
          <w:rFonts w:cstheme="minorHAnsi"/>
        </w:rPr>
      </w:pPr>
      <w:bookmarkStart w:id="16" w:name="_Hlk37843271"/>
      <w:r w:rsidRPr="00D9661E">
        <w:rPr>
          <w:rFonts w:cstheme="minorHAnsi"/>
        </w:rPr>
        <w:t>Would you consider VersaSuite’s Time &amp; Attendance and our RCM software?  Ours would save you money and eliminate the need for multiple software interfaces.</w:t>
      </w:r>
    </w:p>
    <w:bookmarkEnd w:id="16"/>
    <w:p w14:paraId="1F4B6B00" w14:textId="1E5E9E4C" w:rsidR="00F15B9F" w:rsidRDefault="00F15B9F" w:rsidP="005509C2">
      <w:pPr>
        <w:pStyle w:val="ListParagraph"/>
        <w:numPr>
          <w:ilvl w:val="1"/>
          <w:numId w:val="1"/>
        </w:numPr>
        <w:rPr>
          <w:rFonts w:cstheme="minorHAnsi"/>
        </w:rPr>
      </w:pPr>
      <w:r w:rsidRPr="00D9661E">
        <w:rPr>
          <w:rFonts w:cstheme="minorHAnsi"/>
        </w:rPr>
        <w:t>Answer:  At this time, our organization is happy with Paycom and</w:t>
      </w:r>
      <w:r>
        <w:rPr>
          <w:rFonts w:cstheme="minorHAnsi"/>
        </w:rPr>
        <w:t xml:space="preserve"> Abila.  We are not currently interested in nor do we feel we would have the bandwidth to make multiple massive changes to our systems at the same time and still maintain our timeline.</w:t>
      </w:r>
    </w:p>
    <w:p w14:paraId="2EEB8B19" w14:textId="7A96C19F" w:rsidR="00F15B9F" w:rsidRDefault="00F15B9F" w:rsidP="00F15B9F">
      <w:pPr>
        <w:pStyle w:val="ListParagraph"/>
        <w:numPr>
          <w:ilvl w:val="0"/>
          <w:numId w:val="1"/>
        </w:numPr>
        <w:rPr>
          <w:rFonts w:cstheme="minorHAnsi"/>
        </w:rPr>
      </w:pPr>
      <w:r>
        <w:rPr>
          <w:rFonts w:cstheme="minorHAnsi"/>
        </w:rPr>
        <w:t>Besides lab and financial accounting, are there any other interfaces that need to be accounted for?</w:t>
      </w:r>
    </w:p>
    <w:p w14:paraId="048EF3AA" w14:textId="1A525B81" w:rsidR="00F15B9F" w:rsidRDefault="00CF104A" w:rsidP="00CF104A">
      <w:pPr>
        <w:pStyle w:val="ListParagraph"/>
        <w:numPr>
          <w:ilvl w:val="1"/>
          <w:numId w:val="1"/>
        </w:numPr>
        <w:rPr>
          <w:rFonts w:cstheme="minorHAnsi"/>
        </w:rPr>
      </w:pPr>
      <w:r>
        <w:rPr>
          <w:rFonts w:cstheme="minorHAnsi"/>
        </w:rPr>
        <w:t>Answer:  Not that comes to mind</w:t>
      </w:r>
    </w:p>
    <w:p w14:paraId="6E1EE9BA" w14:textId="750C2E12" w:rsidR="00CF104A" w:rsidRPr="00F0103C" w:rsidRDefault="00CF104A" w:rsidP="00D9661E">
      <w:pPr>
        <w:pStyle w:val="ListParagraph"/>
        <w:numPr>
          <w:ilvl w:val="0"/>
          <w:numId w:val="1"/>
        </w:numPr>
        <w:rPr>
          <w:rFonts w:cstheme="minorHAnsi"/>
        </w:rPr>
      </w:pPr>
      <w:bookmarkStart w:id="17" w:name="_Hlk37843285"/>
      <w:r w:rsidRPr="00F0103C">
        <w:rPr>
          <w:rFonts w:cstheme="minorHAnsi"/>
        </w:rPr>
        <w:t>Do you need any Revenue Cycle software?  Eligibility checking, remittance management, contract management, etc. Or will you use what you currently have?</w:t>
      </w:r>
      <w:bookmarkEnd w:id="17"/>
    </w:p>
    <w:p w14:paraId="0A306B11" w14:textId="52C3DAE3" w:rsidR="00CF104A" w:rsidRPr="00F0103C" w:rsidRDefault="00CF104A" w:rsidP="00CF104A">
      <w:pPr>
        <w:pStyle w:val="ListParagraph"/>
        <w:numPr>
          <w:ilvl w:val="1"/>
          <w:numId w:val="1"/>
        </w:numPr>
        <w:rPr>
          <w:rFonts w:cstheme="minorHAnsi"/>
        </w:rPr>
      </w:pPr>
      <w:r w:rsidRPr="00F0103C">
        <w:rPr>
          <w:rFonts w:cstheme="minorHAnsi"/>
        </w:rPr>
        <w:t>Answer:</w:t>
      </w:r>
      <w:r w:rsidR="00D9661E" w:rsidRPr="00F0103C">
        <w:rPr>
          <w:rFonts w:cstheme="minorHAnsi"/>
        </w:rPr>
        <w:t xml:space="preserve">  A large piece of our revenue cycle management lies within our EHR.  We would need </w:t>
      </w:r>
      <w:r w:rsidR="00412517" w:rsidRPr="00F0103C">
        <w:rPr>
          <w:rFonts w:cstheme="minorHAnsi"/>
        </w:rPr>
        <w:t>an</w:t>
      </w:r>
      <w:r w:rsidR="00D9661E" w:rsidRPr="00F0103C">
        <w:rPr>
          <w:rFonts w:cstheme="minorHAnsi"/>
        </w:rPr>
        <w:t xml:space="preserve"> EHR with capabilities of performing eligibility checks, remittance management, etc.</w:t>
      </w:r>
    </w:p>
    <w:p w14:paraId="386171A9" w14:textId="133C0E68" w:rsidR="00CF104A" w:rsidRPr="00F0103C" w:rsidRDefault="00CF104A" w:rsidP="00D9661E">
      <w:pPr>
        <w:pStyle w:val="ListParagraph"/>
        <w:numPr>
          <w:ilvl w:val="0"/>
          <w:numId w:val="1"/>
        </w:numPr>
        <w:rPr>
          <w:rFonts w:cstheme="minorHAnsi"/>
        </w:rPr>
      </w:pPr>
      <w:bookmarkStart w:id="18" w:name="_Hlk37843296"/>
      <w:r w:rsidRPr="00F0103C">
        <w:rPr>
          <w:rFonts w:cstheme="minorHAnsi"/>
        </w:rPr>
        <w:t>How many separate Accounts Receivables does the organization have?</w:t>
      </w:r>
      <w:bookmarkEnd w:id="18"/>
    </w:p>
    <w:p w14:paraId="013B0AF4" w14:textId="12D3E197" w:rsidR="00CF104A" w:rsidRPr="00F0103C" w:rsidRDefault="00CF104A" w:rsidP="00CF104A">
      <w:pPr>
        <w:pStyle w:val="ListParagraph"/>
        <w:numPr>
          <w:ilvl w:val="1"/>
          <w:numId w:val="1"/>
        </w:numPr>
        <w:rPr>
          <w:rFonts w:cstheme="minorHAnsi"/>
        </w:rPr>
      </w:pPr>
      <w:r w:rsidRPr="00F0103C">
        <w:rPr>
          <w:rFonts w:cstheme="minorHAnsi"/>
        </w:rPr>
        <w:t>Answer:</w:t>
      </w:r>
      <w:r w:rsidR="00D9661E" w:rsidRPr="00F0103C">
        <w:rPr>
          <w:rFonts w:cstheme="minorHAnsi"/>
        </w:rPr>
        <w:t xml:space="preserve">  We are utilizing Anasazi and batch to Claim MD, TMHP, and MCO’s.</w:t>
      </w:r>
    </w:p>
    <w:p w14:paraId="279B7386" w14:textId="6865407C" w:rsidR="00CF104A" w:rsidRPr="00F0103C" w:rsidRDefault="00CF104A" w:rsidP="00D9661E">
      <w:pPr>
        <w:pStyle w:val="ListParagraph"/>
        <w:numPr>
          <w:ilvl w:val="0"/>
          <w:numId w:val="1"/>
        </w:numPr>
        <w:rPr>
          <w:rFonts w:cstheme="minorHAnsi"/>
        </w:rPr>
      </w:pPr>
      <w:bookmarkStart w:id="19" w:name="_Hlk37843307"/>
      <w:r w:rsidRPr="00F0103C">
        <w:rPr>
          <w:rFonts w:cstheme="minorHAnsi"/>
        </w:rPr>
        <w:t>Do you use Abila for Materials Management?</w:t>
      </w:r>
      <w:bookmarkEnd w:id="19"/>
    </w:p>
    <w:p w14:paraId="53C7CCF5" w14:textId="729D510B" w:rsidR="00CF104A" w:rsidRDefault="00CF104A" w:rsidP="00CF104A">
      <w:pPr>
        <w:pStyle w:val="ListParagraph"/>
        <w:numPr>
          <w:ilvl w:val="1"/>
          <w:numId w:val="1"/>
        </w:numPr>
        <w:rPr>
          <w:rFonts w:cstheme="minorHAnsi"/>
        </w:rPr>
      </w:pPr>
      <w:r w:rsidRPr="00F0103C">
        <w:rPr>
          <w:rFonts w:cstheme="minorHAnsi"/>
        </w:rPr>
        <w:t>Answer:</w:t>
      </w:r>
      <w:r w:rsidR="0037553E">
        <w:rPr>
          <w:rFonts w:cstheme="minorHAnsi"/>
        </w:rPr>
        <w:t xml:space="preserve">  </w:t>
      </w:r>
      <w:r w:rsidR="00D9661E" w:rsidRPr="00F0103C">
        <w:rPr>
          <w:rFonts w:cstheme="minorHAnsi"/>
        </w:rPr>
        <w:t>Yes</w:t>
      </w:r>
    </w:p>
    <w:p w14:paraId="183AF707" w14:textId="286BE5A1" w:rsidR="00022BEC" w:rsidRPr="00022BEC" w:rsidRDefault="00022BEC" w:rsidP="00022BEC">
      <w:pPr>
        <w:pStyle w:val="ListParagraph"/>
        <w:numPr>
          <w:ilvl w:val="0"/>
          <w:numId w:val="1"/>
        </w:numPr>
        <w:rPr>
          <w:rFonts w:cstheme="minorHAnsi"/>
        </w:rPr>
      </w:pPr>
      <w:r>
        <w:rPr>
          <w:rFonts w:ascii="Calibri" w:hAnsi="Calibri" w:cs="Calibri"/>
          <w:color w:val="000000"/>
        </w:rPr>
        <w:t>Will there be a need to assist with the management of the legacy data from the Anasazi system?</w:t>
      </w:r>
    </w:p>
    <w:p w14:paraId="4E550770" w14:textId="5E7B3A5A" w:rsidR="00022BEC" w:rsidRPr="007D5083" w:rsidRDefault="00022BEC" w:rsidP="00022BEC">
      <w:pPr>
        <w:pStyle w:val="ListParagraph"/>
        <w:numPr>
          <w:ilvl w:val="1"/>
          <w:numId w:val="1"/>
        </w:numPr>
        <w:rPr>
          <w:rFonts w:cstheme="minorHAnsi"/>
        </w:rPr>
      </w:pPr>
      <w:r>
        <w:rPr>
          <w:rFonts w:ascii="Calibri" w:hAnsi="Calibri" w:cs="Calibri"/>
          <w:color w:val="000000"/>
        </w:rPr>
        <w:t>Yes, we will need some assistance with migrating data from our old system to the new one.</w:t>
      </w:r>
    </w:p>
    <w:p w14:paraId="387A6CE2" w14:textId="52CE10F6" w:rsidR="007D5083" w:rsidRPr="006348BB" w:rsidRDefault="004C7FF0" w:rsidP="007D5083">
      <w:pPr>
        <w:pStyle w:val="ListParagraph"/>
        <w:numPr>
          <w:ilvl w:val="0"/>
          <w:numId w:val="1"/>
        </w:numPr>
        <w:rPr>
          <w:rFonts w:cstheme="minorHAnsi"/>
        </w:rPr>
      </w:pPr>
      <w:r>
        <w:t>Regarding the submission requirement, due to COVID-19, are we allowed to submit electronic copies instead of hard copies?</w:t>
      </w:r>
    </w:p>
    <w:p w14:paraId="77C832AE" w14:textId="466D8329" w:rsidR="006348BB" w:rsidRPr="004C7FF0" w:rsidRDefault="006348BB" w:rsidP="006348BB">
      <w:pPr>
        <w:pStyle w:val="ListParagraph"/>
        <w:numPr>
          <w:ilvl w:val="1"/>
          <w:numId w:val="1"/>
        </w:numPr>
        <w:rPr>
          <w:rFonts w:cstheme="minorHAnsi"/>
        </w:rPr>
      </w:pPr>
      <w:r>
        <w:rPr>
          <w:rFonts w:ascii="Calibri" w:hAnsi="Calibri" w:cs="Calibri"/>
          <w:color w:val="000000"/>
        </w:rPr>
        <w:t>Answer:</w:t>
      </w:r>
      <w:r>
        <w:t xml:space="preserve"> At this time, we understand that hard copies may be difficult to submit by 4/30.  Our team has reviewed the situation and has decided that we will consider a proposal to be submitted upon receipt of an electronic copy, but we continue to expect hard copies to be mailed in soon after.</w:t>
      </w:r>
    </w:p>
    <w:p w14:paraId="724D94E8" w14:textId="052ED246" w:rsidR="004C7FF0" w:rsidRDefault="004C7FF0" w:rsidP="004C7FF0">
      <w:pPr>
        <w:pStyle w:val="ListParagraph"/>
        <w:numPr>
          <w:ilvl w:val="0"/>
          <w:numId w:val="1"/>
        </w:numPr>
      </w:pPr>
      <w:r>
        <w:t>Is Hill Country providing Primary Care services today or is this something Hill Country is looking to do in the future?</w:t>
      </w:r>
    </w:p>
    <w:p w14:paraId="70457D9A" w14:textId="6D4FA348" w:rsidR="004C7FF0" w:rsidRDefault="004C7FF0" w:rsidP="004C7FF0">
      <w:pPr>
        <w:pStyle w:val="ListParagraph"/>
        <w:numPr>
          <w:ilvl w:val="1"/>
          <w:numId w:val="1"/>
        </w:numPr>
      </w:pPr>
      <w:r>
        <w:t xml:space="preserve">Answer:  </w:t>
      </w:r>
      <w:bookmarkStart w:id="20" w:name="_Hlk38892898"/>
      <w:r>
        <w:t xml:space="preserve">Hill Country </w:t>
      </w:r>
      <w:r w:rsidR="001E525C">
        <w:t xml:space="preserve">has one Primary Care physician currently employed and working out of our San Marcos MH clinic.  We currently have no plans of enrolling more primary care providers </w:t>
      </w:r>
      <w:proofErr w:type="gramStart"/>
      <w:r w:rsidR="001E525C">
        <w:t>at this time</w:t>
      </w:r>
      <w:proofErr w:type="gramEnd"/>
      <w:r w:rsidR="001E525C">
        <w:t>.</w:t>
      </w:r>
      <w:bookmarkEnd w:id="20"/>
    </w:p>
    <w:p w14:paraId="23380136" w14:textId="54E91443" w:rsidR="001E525C" w:rsidRPr="001E525C" w:rsidRDefault="001E525C" w:rsidP="001E525C">
      <w:pPr>
        <w:pStyle w:val="ListParagraph"/>
        <w:numPr>
          <w:ilvl w:val="0"/>
          <w:numId w:val="1"/>
        </w:numPr>
      </w:pPr>
      <w:r>
        <w:rPr>
          <w:rFonts w:ascii="Calibri" w:hAnsi="Calibri" w:cs="Calibri"/>
          <w:color w:val="000000"/>
        </w:rPr>
        <w:t>Will there be a need to assist with the management of the legacy data from the Anasazi system?</w:t>
      </w:r>
    </w:p>
    <w:p w14:paraId="472CCCBF" w14:textId="42CCD350" w:rsidR="001E525C" w:rsidRPr="004C7FF0" w:rsidRDefault="001E525C" w:rsidP="001E525C">
      <w:pPr>
        <w:pStyle w:val="ListParagraph"/>
        <w:numPr>
          <w:ilvl w:val="1"/>
          <w:numId w:val="1"/>
        </w:numPr>
      </w:pPr>
      <w:r>
        <w:rPr>
          <w:rFonts w:ascii="Calibri" w:hAnsi="Calibri" w:cs="Calibri"/>
          <w:color w:val="000000"/>
        </w:rPr>
        <w:t>Answer:  Yes, we will need some assistance in migrating data from our legacy system to the new EHR.</w:t>
      </w:r>
    </w:p>
    <w:sectPr w:rsidR="001E525C" w:rsidRPr="004C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137DF"/>
    <w:multiLevelType w:val="hybridMultilevel"/>
    <w:tmpl w:val="F67CB3F2"/>
    <w:lvl w:ilvl="0" w:tplc="81481E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F313C"/>
    <w:multiLevelType w:val="hybridMultilevel"/>
    <w:tmpl w:val="49523BB8"/>
    <w:lvl w:ilvl="0" w:tplc="DAB636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3"/>
    <w:rsid w:val="00022BEC"/>
    <w:rsid w:val="00043912"/>
    <w:rsid w:val="0005619F"/>
    <w:rsid w:val="0009542D"/>
    <w:rsid w:val="000E5235"/>
    <w:rsid w:val="00135EE6"/>
    <w:rsid w:val="001E525C"/>
    <w:rsid w:val="001F7FB5"/>
    <w:rsid w:val="002651F5"/>
    <w:rsid w:val="00306C4E"/>
    <w:rsid w:val="0031409A"/>
    <w:rsid w:val="003740E9"/>
    <w:rsid w:val="0037553E"/>
    <w:rsid w:val="00412517"/>
    <w:rsid w:val="004508A5"/>
    <w:rsid w:val="004B087B"/>
    <w:rsid w:val="004C6B8C"/>
    <w:rsid w:val="004C7FF0"/>
    <w:rsid w:val="00590691"/>
    <w:rsid w:val="005F7FFD"/>
    <w:rsid w:val="006348BB"/>
    <w:rsid w:val="006D0550"/>
    <w:rsid w:val="006E7B21"/>
    <w:rsid w:val="007D5083"/>
    <w:rsid w:val="00873D64"/>
    <w:rsid w:val="009A321A"/>
    <w:rsid w:val="00A227D3"/>
    <w:rsid w:val="00A616EA"/>
    <w:rsid w:val="00A6375A"/>
    <w:rsid w:val="00AA5575"/>
    <w:rsid w:val="00B176A8"/>
    <w:rsid w:val="00B92AD5"/>
    <w:rsid w:val="00BC49EC"/>
    <w:rsid w:val="00C26570"/>
    <w:rsid w:val="00C4553A"/>
    <w:rsid w:val="00C57E03"/>
    <w:rsid w:val="00CF104A"/>
    <w:rsid w:val="00D9661E"/>
    <w:rsid w:val="00E26693"/>
    <w:rsid w:val="00F0103C"/>
    <w:rsid w:val="00F15B9F"/>
    <w:rsid w:val="00F4354E"/>
    <w:rsid w:val="00F51DAA"/>
    <w:rsid w:val="00F94CED"/>
    <w:rsid w:val="00FB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1F40"/>
  <w15:chartTrackingRefBased/>
  <w15:docId w15:val="{ECB597EF-C114-456A-9D57-6BD989A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693"/>
    <w:pPr>
      <w:ind w:left="720"/>
      <w:contextualSpacing/>
    </w:pPr>
  </w:style>
  <w:style w:type="character" w:styleId="Hyperlink">
    <w:name w:val="Hyperlink"/>
    <w:basedOn w:val="DefaultParagraphFont"/>
    <w:uiPriority w:val="99"/>
    <w:unhideWhenUsed/>
    <w:rsid w:val="006D0550"/>
    <w:rPr>
      <w:color w:val="0563C1" w:themeColor="hyperlink"/>
      <w:u w:val="single"/>
    </w:rPr>
  </w:style>
  <w:style w:type="character" w:styleId="UnresolvedMention">
    <w:name w:val="Unresolved Mention"/>
    <w:basedOn w:val="DefaultParagraphFont"/>
    <w:uiPriority w:val="99"/>
    <w:semiHidden/>
    <w:unhideWhenUsed/>
    <w:rsid w:val="006D0550"/>
    <w:rPr>
      <w:color w:val="605E5C"/>
      <w:shd w:val="clear" w:color="auto" w:fill="E1DFDD"/>
    </w:rPr>
  </w:style>
  <w:style w:type="paragraph" w:styleId="NormalWeb">
    <w:name w:val="Normal (Web)"/>
    <w:basedOn w:val="Normal"/>
    <w:uiPriority w:val="99"/>
    <w:unhideWhenUsed/>
    <w:rsid w:val="00A22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5996">
      <w:bodyDiv w:val="1"/>
      <w:marLeft w:val="45"/>
      <w:marRight w:val="45"/>
      <w:marTop w:val="45"/>
      <w:marBottom w:val="45"/>
      <w:divBdr>
        <w:top w:val="none" w:sz="0" w:space="0" w:color="auto"/>
        <w:left w:val="none" w:sz="0" w:space="0" w:color="auto"/>
        <w:bottom w:val="none" w:sz="0" w:space="0" w:color="auto"/>
        <w:right w:val="none" w:sz="0" w:space="0" w:color="auto"/>
      </w:divBdr>
      <w:divsChild>
        <w:div w:id="43779521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13348551">
      <w:bodyDiv w:val="1"/>
      <w:marLeft w:val="45"/>
      <w:marRight w:val="45"/>
      <w:marTop w:val="45"/>
      <w:marBottom w:val="45"/>
      <w:divBdr>
        <w:top w:val="none" w:sz="0" w:space="0" w:color="auto"/>
        <w:left w:val="none" w:sz="0" w:space="0" w:color="auto"/>
        <w:bottom w:val="none" w:sz="0" w:space="0" w:color="auto"/>
        <w:right w:val="none" w:sz="0" w:space="0" w:color="auto"/>
      </w:divBdr>
      <w:divsChild>
        <w:div w:id="70668821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4820206">
      <w:bodyDiv w:val="1"/>
      <w:marLeft w:val="45"/>
      <w:marRight w:val="45"/>
      <w:marTop w:val="45"/>
      <w:marBottom w:val="45"/>
      <w:divBdr>
        <w:top w:val="none" w:sz="0" w:space="0" w:color="auto"/>
        <w:left w:val="none" w:sz="0" w:space="0" w:color="auto"/>
        <w:bottom w:val="none" w:sz="0" w:space="0" w:color="auto"/>
        <w:right w:val="none" w:sz="0" w:space="0" w:color="auto"/>
      </w:divBdr>
      <w:divsChild>
        <w:div w:id="6244324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02104636">
      <w:bodyDiv w:val="1"/>
      <w:marLeft w:val="45"/>
      <w:marRight w:val="45"/>
      <w:marTop w:val="45"/>
      <w:marBottom w:val="45"/>
      <w:divBdr>
        <w:top w:val="none" w:sz="0" w:space="0" w:color="auto"/>
        <w:left w:val="none" w:sz="0" w:space="0" w:color="auto"/>
        <w:bottom w:val="none" w:sz="0" w:space="0" w:color="auto"/>
        <w:right w:val="none" w:sz="0" w:space="0" w:color="auto"/>
      </w:divBdr>
      <w:divsChild>
        <w:div w:id="83257195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91022418">
      <w:bodyDiv w:val="1"/>
      <w:marLeft w:val="45"/>
      <w:marRight w:val="45"/>
      <w:marTop w:val="45"/>
      <w:marBottom w:val="45"/>
      <w:divBdr>
        <w:top w:val="none" w:sz="0" w:space="0" w:color="auto"/>
        <w:left w:val="none" w:sz="0" w:space="0" w:color="auto"/>
        <w:bottom w:val="none" w:sz="0" w:space="0" w:color="auto"/>
        <w:right w:val="none" w:sz="0" w:space="0" w:color="auto"/>
      </w:divBdr>
      <w:divsChild>
        <w:div w:id="10400831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35072086">
      <w:bodyDiv w:val="1"/>
      <w:marLeft w:val="45"/>
      <w:marRight w:val="45"/>
      <w:marTop w:val="45"/>
      <w:marBottom w:val="45"/>
      <w:divBdr>
        <w:top w:val="none" w:sz="0" w:space="0" w:color="auto"/>
        <w:left w:val="none" w:sz="0" w:space="0" w:color="auto"/>
        <w:bottom w:val="none" w:sz="0" w:space="0" w:color="auto"/>
        <w:right w:val="none" w:sz="0" w:space="0" w:color="auto"/>
      </w:divBdr>
      <w:divsChild>
        <w:div w:id="108541707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46749896">
      <w:bodyDiv w:val="1"/>
      <w:marLeft w:val="0"/>
      <w:marRight w:val="0"/>
      <w:marTop w:val="0"/>
      <w:marBottom w:val="0"/>
      <w:divBdr>
        <w:top w:val="none" w:sz="0" w:space="0" w:color="auto"/>
        <w:left w:val="none" w:sz="0" w:space="0" w:color="auto"/>
        <w:bottom w:val="none" w:sz="0" w:space="0" w:color="auto"/>
        <w:right w:val="none" w:sz="0" w:space="0" w:color="auto"/>
      </w:divBdr>
    </w:div>
    <w:div w:id="1201284490">
      <w:bodyDiv w:val="1"/>
      <w:marLeft w:val="45"/>
      <w:marRight w:val="45"/>
      <w:marTop w:val="45"/>
      <w:marBottom w:val="45"/>
      <w:divBdr>
        <w:top w:val="none" w:sz="0" w:space="0" w:color="auto"/>
        <w:left w:val="none" w:sz="0" w:space="0" w:color="auto"/>
        <w:bottom w:val="none" w:sz="0" w:space="0" w:color="auto"/>
        <w:right w:val="none" w:sz="0" w:space="0" w:color="auto"/>
      </w:divBdr>
      <w:divsChild>
        <w:div w:id="94674066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03848388">
      <w:bodyDiv w:val="1"/>
      <w:marLeft w:val="45"/>
      <w:marRight w:val="45"/>
      <w:marTop w:val="45"/>
      <w:marBottom w:val="45"/>
      <w:divBdr>
        <w:top w:val="none" w:sz="0" w:space="0" w:color="auto"/>
        <w:left w:val="none" w:sz="0" w:space="0" w:color="auto"/>
        <w:bottom w:val="none" w:sz="0" w:space="0" w:color="auto"/>
        <w:right w:val="none" w:sz="0" w:space="0" w:color="auto"/>
      </w:divBdr>
      <w:divsChild>
        <w:div w:id="3645959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62201501">
      <w:bodyDiv w:val="1"/>
      <w:marLeft w:val="45"/>
      <w:marRight w:val="45"/>
      <w:marTop w:val="45"/>
      <w:marBottom w:val="45"/>
      <w:divBdr>
        <w:top w:val="none" w:sz="0" w:space="0" w:color="auto"/>
        <w:left w:val="none" w:sz="0" w:space="0" w:color="auto"/>
        <w:bottom w:val="none" w:sz="0" w:space="0" w:color="auto"/>
        <w:right w:val="none" w:sz="0" w:space="0" w:color="auto"/>
      </w:divBdr>
      <w:divsChild>
        <w:div w:id="13684966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37790965">
      <w:bodyDiv w:val="1"/>
      <w:marLeft w:val="45"/>
      <w:marRight w:val="45"/>
      <w:marTop w:val="45"/>
      <w:marBottom w:val="45"/>
      <w:divBdr>
        <w:top w:val="none" w:sz="0" w:space="0" w:color="auto"/>
        <w:left w:val="none" w:sz="0" w:space="0" w:color="auto"/>
        <w:bottom w:val="none" w:sz="0" w:space="0" w:color="auto"/>
        <w:right w:val="none" w:sz="0" w:space="0" w:color="auto"/>
      </w:divBdr>
      <w:divsChild>
        <w:div w:id="132947847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63535444">
      <w:bodyDiv w:val="1"/>
      <w:marLeft w:val="45"/>
      <w:marRight w:val="45"/>
      <w:marTop w:val="45"/>
      <w:marBottom w:val="45"/>
      <w:divBdr>
        <w:top w:val="none" w:sz="0" w:space="0" w:color="auto"/>
        <w:left w:val="none" w:sz="0" w:space="0" w:color="auto"/>
        <w:bottom w:val="none" w:sz="0" w:space="0" w:color="auto"/>
        <w:right w:val="none" w:sz="0" w:space="0" w:color="auto"/>
      </w:divBdr>
      <w:divsChild>
        <w:div w:id="206753311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11928441">
      <w:bodyDiv w:val="1"/>
      <w:marLeft w:val="45"/>
      <w:marRight w:val="45"/>
      <w:marTop w:val="45"/>
      <w:marBottom w:val="45"/>
      <w:divBdr>
        <w:top w:val="none" w:sz="0" w:space="0" w:color="auto"/>
        <w:left w:val="none" w:sz="0" w:space="0" w:color="auto"/>
        <w:bottom w:val="none" w:sz="0" w:space="0" w:color="auto"/>
        <w:right w:val="none" w:sz="0" w:space="0" w:color="auto"/>
      </w:divBdr>
      <w:divsChild>
        <w:div w:id="178723242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R. Mitchell</dc:creator>
  <cp:keywords/>
  <dc:description/>
  <cp:lastModifiedBy>Clayton R. Mitchell</cp:lastModifiedBy>
  <cp:revision>3</cp:revision>
  <dcterms:created xsi:type="dcterms:W3CDTF">2020-04-23T16:11:00Z</dcterms:created>
  <dcterms:modified xsi:type="dcterms:W3CDTF">2020-04-27T20:20:00Z</dcterms:modified>
</cp:coreProperties>
</file>